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iagrams/data1.xml" ContentType="application/vnd.openxmlformats-officedocument.drawingml.diagramData+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diagrams/quickStyle1.xml" ContentType="application/vnd.openxmlformats-officedocument.drawingml.diagramStyle+xml"/>
  <Override PartName="/word/diagrams/drawing1.xml" ContentType="application/vnd.ms-office.drawingml.diagramDrawing+xml"/>
  <Override PartName="/word/diagrams/colors1.xml" ContentType="application/vnd.openxmlformats-officedocument.drawingml.diagramColors+xml"/>
  <Override PartName="/word/diagrams/layout1.xml" ContentType="application/vnd.openxmlformats-officedocument.drawingml.diagramLayout+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dgm="http://schemas.openxmlformats.org/drawingml/2006/diagram" mc:Ignorable="w14 w15 wp14">
  <w:body>
    <w:p w:rsidR="00C21992" w:rsidP="00E62071" w:rsidRDefault="00A101E5" w14:paraId="55B49491" w14:textId="43932AFA">
      <w:pPr>
        <w:pStyle w:val="NoSpacing"/>
        <w:jc w:val="center"/>
        <w:rPr>
          <w:rFonts w:ascii="Arial" w:hAnsi="Arial" w:cs="Arial"/>
          <w:sz w:val="32"/>
        </w:rPr>
      </w:pPr>
      <w:r>
        <w:rPr>
          <w:noProof/>
          <w:lang w:eastAsia="en-GB"/>
        </w:rPr>
        <w:drawing>
          <wp:inline distT="0" distB="0" distL="0" distR="0" wp14:anchorId="3A47799C" wp14:editId="7EE7E85D">
            <wp:extent cx="3371850" cy="3371850"/>
            <wp:effectExtent l="0" t="0" r="0" b="0"/>
            <wp:docPr id="8" name="Picture 8" descr="Holywell Primary and Nurse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lywell Primary and Nursery School - Hom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71850" cy="3371850"/>
                    </a:xfrm>
                    <a:prstGeom prst="rect">
                      <a:avLst/>
                    </a:prstGeom>
                    <a:noFill/>
                    <a:ln>
                      <a:noFill/>
                    </a:ln>
                  </pic:spPr>
                </pic:pic>
              </a:graphicData>
            </a:graphic>
          </wp:inline>
        </w:drawing>
      </w:r>
    </w:p>
    <w:p w:rsidR="00C21992" w:rsidP="00E62071" w:rsidRDefault="00C21992" w14:paraId="672A6659" w14:textId="77777777">
      <w:pPr>
        <w:pStyle w:val="NoSpacing"/>
        <w:jc w:val="center"/>
        <w:rPr>
          <w:rFonts w:ascii="Arial" w:hAnsi="Arial" w:cs="Arial"/>
          <w:sz w:val="32"/>
        </w:rPr>
      </w:pPr>
    </w:p>
    <w:p w:rsidR="00C21992" w:rsidP="00E62071" w:rsidRDefault="00C21992" w14:paraId="0A37501D" w14:textId="77777777">
      <w:pPr>
        <w:pStyle w:val="NoSpacing"/>
        <w:jc w:val="center"/>
        <w:rPr>
          <w:rFonts w:ascii="Arial" w:hAnsi="Arial" w:cs="Arial"/>
          <w:sz w:val="32"/>
        </w:rPr>
      </w:pPr>
    </w:p>
    <w:p w:rsidRPr="00A101E5" w:rsidR="00E62071" w:rsidP="00E62071" w:rsidRDefault="00C21992" w14:paraId="315B4B28" w14:textId="77777777">
      <w:pPr>
        <w:pStyle w:val="NoSpacing"/>
        <w:jc w:val="center"/>
        <w:rPr>
          <w:rFonts w:cstheme="minorHAnsi"/>
          <w:sz w:val="24"/>
          <w:szCs w:val="24"/>
        </w:rPr>
      </w:pPr>
      <w:r w:rsidRPr="00A101E5">
        <w:rPr>
          <w:rFonts w:cstheme="minorHAnsi"/>
          <w:sz w:val="24"/>
          <w:szCs w:val="24"/>
        </w:rPr>
        <w:t>Holywell Primary and Nursery School</w:t>
      </w:r>
    </w:p>
    <w:p w:rsidRPr="00A101E5" w:rsidR="00C21992" w:rsidP="00E62071" w:rsidRDefault="00C21992" w14:paraId="5DAB6C7B" w14:textId="77777777">
      <w:pPr>
        <w:pStyle w:val="NoSpacing"/>
        <w:jc w:val="center"/>
        <w:rPr>
          <w:rFonts w:cstheme="minorHAnsi"/>
          <w:sz w:val="24"/>
          <w:szCs w:val="24"/>
        </w:rPr>
      </w:pPr>
    </w:p>
    <w:p w:rsidRPr="00A101E5" w:rsidR="00C07E4A" w:rsidP="00414D03" w:rsidRDefault="00414D03" w14:paraId="08B1FB02" w14:textId="455CA7CA">
      <w:pPr>
        <w:jc w:val="center"/>
        <w:rPr>
          <w:rFonts w:cstheme="minorHAnsi"/>
          <w:color w:val="1F497D" w:themeColor="text2"/>
          <w:sz w:val="96"/>
          <w:szCs w:val="24"/>
        </w:rPr>
      </w:pPr>
      <w:r w:rsidRPr="00A101E5">
        <w:rPr>
          <w:rFonts w:cstheme="minorHAnsi"/>
          <w:color w:val="1F497D" w:themeColor="text2"/>
          <w:sz w:val="96"/>
          <w:szCs w:val="24"/>
        </w:rPr>
        <w:t>Special Education</w:t>
      </w:r>
      <w:r w:rsidRPr="00A101E5" w:rsidR="00A101E5">
        <w:rPr>
          <w:rFonts w:cstheme="minorHAnsi"/>
          <w:color w:val="1F497D" w:themeColor="text2"/>
          <w:sz w:val="96"/>
          <w:szCs w:val="24"/>
        </w:rPr>
        <w:t>al</w:t>
      </w:r>
      <w:r w:rsidRPr="00A101E5">
        <w:rPr>
          <w:rFonts w:cstheme="minorHAnsi"/>
          <w:color w:val="1F497D" w:themeColor="text2"/>
          <w:sz w:val="96"/>
          <w:szCs w:val="24"/>
        </w:rPr>
        <w:t xml:space="preserve"> Needs</w:t>
      </w:r>
      <w:r w:rsidRPr="00A101E5" w:rsidR="008002E2">
        <w:rPr>
          <w:rFonts w:cstheme="minorHAnsi"/>
          <w:color w:val="1F497D" w:themeColor="text2"/>
          <w:sz w:val="96"/>
          <w:szCs w:val="24"/>
        </w:rPr>
        <w:t xml:space="preserve"> and Disability </w:t>
      </w:r>
      <w:r w:rsidRPr="00A101E5">
        <w:rPr>
          <w:rFonts w:cstheme="minorHAnsi"/>
          <w:color w:val="1F497D" w:themeColor="text2"/>
          <w:sz w:val="96"/>
          <w:szCs w:val="24"/>
        </w:rPr>
        <w:t>Policy</w:t>
      </w:r>
    </w:p>
    <w:p w:rsidRPr="00A101E5" w:rsidR="008002E2" w:rsidP="00414D03" w:rsidRDefault="008002E2" w14:paraId="02EB378F" w14:textId="77777777">
      <w:pPr>
        <w:jc w:val="center"/>
        <w:rPr>
          <w:rFonts w:cstheme="minorHAnsi"/>
          <w:b/>
          <w:color w:val="548DD4" w:themeColor="text2" w:themeTint="99"/>
          <w:sz w:val="24"/>
          <w:szCs w:val="24"/>
        </w:rPr>
      </w:pPr>
    </w:p>
    <w:p w:rsidR="00A101E5" w:rsidRDefault="00A101E5" w14:paraId="337CF461" w14:textId="77777777">
      <w:pPr>
        <w:rPr>
          <w:rFonts w:cstheme="minorHAnsi"/>
          <w:sz w:val="24"/>
          <w:szCs w:val="24"/>
        </w:rPr>
      </w:pPr>
      <w:r>
        <w:rPr>
          <w:rFonts w:cstheme="minorHAnsi"/>
          <w:sz w:val="24"/>
          <w:szCs w:val="24"/>
        </w:rPr>
        <w:br w:type="page"/>
      </w:r>
    </w:p>
    <w:p w:rsidRPr="00A101E5" w:rsidR="00A101E5" w:rsidRDefault="00A101E5" w14:paraId="411CC2D1" w14:textId="076A99DB">
      <w:pPr>
        <w:rPr>
          <w:rFonts w:cstheme="minorHAnsi"/>
          <w:b/>
          <w:color w:val="1F497D" w:themeColor="text2"/>
          <w:sz w:val="24"/>
          <w:szCs w:val="24"/>
        </w:rPr>
      </w:pPr>
      <w:r w:rsidRPr="00A101E5">
        <w:rPr>
          <w:rFonts w:cstheme="minorHAnsi"/>
          <w:b/>
          <w:color w:val="1F497D" w:themeColor="text2"/>
          <w:sz w:val="24"/>
          <w:szCs w:val="24"/>
        </w:rPr>
        <w:lastRenderedPageBreak/>
        <w:t>Contents</w:t>
      </w:r>
    </w:p>
    <w:p w:rsidRPr="00A101E5" w:rsidR="00414D03" w:rsidRDefault="00414D03" w14:paraId="4B6A7496" w14:textId="6C717A21">
      <w:pPr>
        <w:rPr>
          <w:rFonts w:cstheme="minorHAnsi"/>
          <w:sz w:val="24"/>
          <w:szCs w:val="24"/>
        </w:rPr>
      </w:pPr>
      <w:r w:rsidRPr="00A101E5">
        <w:rPr>
          <w:rFonts w:cstheme="minorHAnsi"/>
          <w:sz w:val="24"/>
          <w:szCs w:val="24"/>
        </w:rPr>
        <w:t>1) Introduction</w:t>
      </w:r>
      <w:r w:rsidR="00A101E5">
        <w:rPr>
          <w:rFonts w:cstheme="minorHAnsi"/>
          <w:sz w:val="24"/>
          <w:szCs w:val="24"/>
        </w:rPr>
        <w:t>……………………………………………………………………………………………………………….</w:t>
      </w:r>
      <w:r w:rsidR="003448E1">
        <w:rPr>
          <w:rFonts w:cstheme="minorHAnsi"/>
          <w:sz w:val="24"/>
          <w:szCs w:val="24"/>
        </w:rPr>
        <w:t>3</w:t>
      </w:r>
    </w:p>
    <w:p w:rsidRPr="00A101E5" w:rsidR="00414D03" w:rsidRDefault="00414D03" w14:paraId="0FC3D5FE" w14:textId="0CFD7A22">
      <w:pPr>
        <w:rPr>
          <w:rFonts w:cstheme="minorHAnsi"/>
          <w:sz w:val="24"/>
          <w:szCs w:val="24"/>
        </w:rPr>
      </w:pPr>
      <w:r w:rsidRPr="00A101E5">
        <w:rPr>
          <w:rFonts w:cstheme="minorHAnsi"/>
          <w:sz w:val="24"/>
          <w:szCs w:val="24"/>
        </w:rPr>
        <w:t>2) Our philosophy/objectives</w:t>
      </w:r>
      <w:r w:rsidR="003448E1">
        <w:rPr>
          <w:rFonts w:cstheme="minorHAnsi"/>
          <w:sz w:val="24"/>
          <w:szCs w:val="24"/>
        </w:rPr>
        <w:t>………………………………………………………………………………………….3</w:t>
      </w:r>
    </w:p>
    <w:p w:rsidRPr="00A101E5" w:rsidR="00414D03" w:rsidRDefault="00414D03" w14:paraId="4D1E7F64" w14:textId="00B4E59A">
      <w:pPr>
        <w:rPr>
          <w:rFonts w:cstheme="minorHAnsi"/>
          <w:sz w:val="24"/>
          <w:szCs w:val="24"/>
        </w:rPr>
      </w:pPr>
      <w:r w:rsidRPr="00A101E5">
        <w:rPr>
          <w:rFonts w:cstheme="minorHAnsi"/>
          <w:sz w:val="24"/>
          <w:szCs w:val="24"/>
        </w:rPr>
        <w:t>3) Definition of Special Educational Needs</w:t>
      </w:r>
      <w:r w:rsidRPr="00A101E5" w:rsidR="008002E2">
        <w:rPr>
          <w:rFonts w:cstheme="minorHAnsi"/>
          <w:sz w:val="24"/>
          <w:szCs w:val="24"/>
        </w:rPr>
        <w:t xml:space="preserve"> and Disability</w:t>
      </w:r>
      <w:r w:rsidRPr="00A101E5">
        <w:rPr>
          <w:rFonts w:cstheme="minorHAnsi"/>
          <w:sz w:val="24"/>
          <w:szCs w:val="24"/>
        </w:rPr>
        <w:t xml:space="preserve"> (SEN</w:t>
      </w:r>
      <w:r w:rsidRPr="00A101E5" w:rsidR="008002E2">
        <w:rPr>
          <w:rFonts w:cstheme="minorHAnsi"/>
          <w:sz w:val="24"/>
          <w:szCs w:val="24"/>
        </w:rPr>
        <w:t>D</w:t>
      </w:r>
      <w:r w:rsidRPr="00A101E5">
        <w:rPr>
          <w:rFonts w:cstheme="minorHAnsi"/>
          <w:sz w:val="24"/>
          <w:szCs w:val="24"/>
        </w:rPr>
        <w:t>)</w:t>
      </w:r>
      <w:r w:rsidR="003448E1">
        <w:rPr>
          <w:rFonts w:cstheme="minorHAnsi"/>
          <w:sz w:val="24"/>
          <w:szCs w:val="24"/>
        </w:rPr>
        <w:t>……………………………………4</w:t>
      </w:r>
    </w:p>
    <w:p w:rsidRPr="00A101E5" w:rsidR="00414D03" w:rsidRDefault="00414D03" w14:paraId="503C8E1D" w14:textId="1DE29D05">
      <w:pPr>
        <w:rPr>
          <w:rFonts w:cstheme="minorHAnsi"/>
          <w:sz w:val="24"/>
          <w:szCs w:val="24"/>
        </w:rPr>
      </w:pPr>
      <w:r w:rsidRPr="00A101E5">
        <w:rPr>
          <w:rFonts w:cstheme="minorHAnsi"/>
          <w:sz w:val="24"/>
          <w:szCs w:val="24"/>
        </w:rPr>
        <w:t>4) The four areas</w:t>
      </w:r>
      <w:r w:rsidR="003448E1">
        <w:rPr>
          <w:rFonts w:cstheme="minorHAnsi"/>
          <w:sz w:val="24"/>
          <w:szCs w:val="24"/>
        </w:rPr>
        <w:t xml:space="preserve"> …………………………………………………………………………………………………………..4</w:t>
      </w:r>
    </w:p>
    <w:p w:rsidRPr="00A101E5" w:rsidR="00414D03" w:rsidRDefault="00414D03" w14:paraId="5F56F4A2" w14:textId="0AB16692">
      <w:pPr>
        <w:rPr>
          <w:rFonts w:cstheme="minorHAnsi"/>
          <w:sz w:val="24"/>
          <w:szCs w:val="24"/>
        </w:rPr>
      </w:pPr>
      <w:r w:rsidRPr="00A101E5">
        <w:rPr>
          <w:rFonts w:cstheme="minorHAnsi"/>
          <w:sz w:val="24"/>
          <w:szCs w:val="24"/>
        </w:rPr>
        <w:t>5) Supporting looked after children</w:t>
      </w:r>
      <w:r w:rsidR="003448E1">
        <w:rPr>
          <w:rFonts w:cstheme="minorHAnsi"/>
          <w:sz w:val="24"/>
          <w:szCs w:val="24"/>
        </w:rPr>
        <w:t>……………………….………………………………………………………6</w:t>
      </w:r>
    </w:p>
    <w:p w:rsidRPr="00A101E5" w:rsidR="00414D03" w:rsidRDefault="00414D03" w14:paraId="4BCE6897" w14:textId="13B2D771">
      <w:pPr>
        <w:rPr>
          <w:rFonts w:cstheme="minorHAnsi"/>
          <w:sz w:val="24"/>
          <w:szCs w:val="24"/>
        </w:rPr>
      </w:pPr>
      <w:r w:rsidRPr="00A101E5">
        <w:rPr>
          <w:rFonts w:cstheme="minorHAnsi"/>
          <w:sz w:val="24"/>
          <w:szCs w:val="24"/>
        </w:rPr>
        <w:t>6) The role of the Governing Body</w:t>
      </w:r>
      <w:r w:rsidR="003448E1">
        <w:rPr>
          <w:rFonts w:cstheme="minorHAnsi"/>
          <w:sz w:val="24"/>
          <w:szCs w:val="24"/>
        </w:rPr>
        <w:t>…………………………………………………………………………………7</w:t>
      </w:r>
    </w:p>
    <w:p w:rsidRPr="00A101E5" w:rsidR="00414D03" w:rsidP="7F72B674" w:rsidRDefault="00414D03" w14:paraId="1F29779D" w14:noSpellErr="1" w14:textId="78748333">
      <w:pPr>
        <w:rPr>
          <w:rFonts w:cs="Calibri" w:cstheme="minorAscii"/>
          <w:sz w:val="24"/>
          <w:szCs w:val="24"/>
        </w:rPr>
      </w:pPr>
      <w:r w:rsidRPr="7F72B674" w:rsidR="00414D03">
        <w:rPr>
          <w:rFonts w:cs="Calibri" w:cstheme="minorAscii"/>
          <w:sz w:val="24"/>
          <w:szCs w:val="24"/>
        </w:rPr>
        <w:t xml:space="preserve">7) The role of the </w:t>
      </w:r>
      <w:r w:rsidRPr="7F72B674" w:rsidR="008327A4">
        <w:rPr>
          <w:rFonts w:cs="Calibri" w:cstheme="minorAscii"/>
          <w:sz w:val="24"/>
          <w:szCs w:val="24"/>
        </w:rPr>
        <w:t xml:space="preserve">Head </w:t>
      </w:r>
      <w:r w:rsidRPr="7F72B674" w:rsidR="3E15CA0B">
        <w:rPr>
          <w:rFonts w:cs="Calibri" w:cstheme="minorAscii"/>
          <w:sz w:val="24"/>
          <w:szCs w:val="24"/>
        </w:rPr>
        <w:t xml:space="preserve">pf School </w:t>
      </w:r>
      <w:r w:rsidRPr="7F72B674" w:rsidR="003448E1">
        <w:rPr>
          <w:rFonts w:cs="Calibri" w:cstheme="minorAscii"/>
          <w:sz w:val="24"/>
          <w:szCs w:val="24"/>
        </w:rPr>
        <w:t>………………………………………………………………………………</w:t>
      </w:r>
      <w:r w:rsidRPr="7F72B674" w:rsidR="3D46651F">
        <w:rPr>
          <w:rFonts w:cs="Calibri" w:cstheme="minorAscii"/>
          <w:sz w:val="24"/>
          <w:szCs w:val="24"/>
        </w:rPr>
        <w:t>..</w:t>
      </w:r>
      <w:r w:rsidRPr="7F72B674" w:rsidR="003448E1">
        <w:rPr>
          <w:rFonts w:cs="Calibri" w:cstheme="minorAscii"/>
          <w:sz w:val="24"/>
          <w:szCs w:val="24"/>
        </w:rPr>
        <w:t>.8</w:t>
      </w:r>
    </w:p>
    <w:p w:rsidRPr="00A101E5" w:rsidR="00414D03" w:rsidRDefault="00414D03" w14:paraId="36DA7FE0" w14:textId="39007E09">
      <w:pPr>
        <w:rPr>
          <w:rFonts w:cstheme="minorHAnsi"/>
          <w:sz w:val="24"/>
          <w:szCs w:val="24"/>
        </w:rPr>
      </w:pPr>
      <w:r w:rsidRPr="00A101E5">
        <w:rPr>
          <w:rFonts w:cstheme="minorHAnsi"/>
          <w:sz w:val="24"/>
          <w:szCs w:val="24"/>
        </w:rPr>
        <w:t xml:space="preserve">8) The role of the </w:t>
      </w:r>
      <w:proofErr w:type="spellStart"/>
      <w:r w:rsidRPr="00A101E5">
        <w:rPr>
          <w:rFonts w:cstheme="minorHAnsi"/>
          <w:sz w:val="24"/>
          <w:szCs w:val="24"/>
        </w:rPr>
        <w:t>SEN</w:t>
      </w:r>
      <w:r w:rsidRPr="00A101E5" w:rsidR="008002E2">
        <w:rPr>
          <w:rFonts w:cstheme="minorHAnsi"/>
          <w:sz w:val="24"/>
          <w:szCs w:val="24"/>
        </w:rPr>
        <w:t>D</w:t>
      </w:r>
      <w:r w:rsidRPr="00A101E5">
        <w:rPr>
          <w:rFonts w:cstheme="minorHAnsi"/>
          <w:sz w:val="24"/>
          <w:szCs w:val="24"/>
        </w:rPr>
        <w:t>Co</w:t>
      </w:r>
      <w:proofErr w:type="spellEnd"/>
      <w:r w:rsidR="003448E1">
        <w:rPr>
          <w:rFonts w:cstheme="minorHAnsi"/>
          <w:sz w:val="24"/>
          <w:szCs w:val="24"/>
        </w:rPr>
        <w:t>……………………………………………………………………………………………..8</w:t>
      </w:r>
    </w:p>
    <w:p w:rsidRPr="00A101E5" w:rsidR="00414D03" w:rsidRDefault="00414D03" w14:paraId="20E4134F" w14:textId="2A93578C">
      <w:pPr>
        <w:rPr>
          <w:rFonts w:cstheme="minorHAnsi"/>
          <w:sz w:val="24"/>
          <w:szCs w:val="24"/>
        </w:rPr>
      </w:pPr>
      <w:r w:rsidRPr="00A101E5">
        <w:rPr>
          <w:rFonts w:cstheme="minorHAnsi"/>
          <w:sz w:val="24"/>
          <w:szCs w:val="24"/>
        </w:rPr>
        <w:t>9) The role of the Class Teacher</w:t>
      </w:r>
      <w:r w:rsidR="003448E1">
        <w:rPr>
          <w:rFonts w:cstheme="minorHAnsi"/>
          <w:sz w:val="24"/>
          <w:szCs w:val="24"/>
        </w:rPr>
        <w:t>…………………………………………………………………………………….8</w:t>
      </w:r>
    </w:p>
    <w:p w:rsidRPr="00A101E5" w:rsidR="00414D03" w:rsidRDefault="00414D03" w14:paraId="25996565" w14:textId="09A930D8">
      <w:pPr>
        <w:rPr>
          <w:rFonts w:cstheme="minorHAnsi"/>
          <w:sz w:val="24"/>
          <w:szCs w:val="24"/>
        </w:rPr>
      </w:pPr>
      <w:r w:rsidRPr="00A101E5">
        <w:rPr>
          <w:rFonts w:cstheme="minorHAnsi"/>
          <w:sz w:val="24"/>
          <w:szCs w:val="24"/>
        </w:rPr>
        <w:t>10) The role of the Support Staff</w:t>
      </w:r>
      <w:r w:rsidR="003448E1">
        <w:rPr>
          <w:rFonts w:cstheme="minorHAnsi"/>
          <w:sz w:val="24"/>
          <w:szCs w:val="24"/>
        </w:rPr>
        <w:t>……………………………………………………………………………………9</w:t>
      </w:r>
    </w:p>
    <w:p w:rsidRPr="00A101E5" w:rsidR="00414D03" w:rsidRDefault="00414D03" w14:paraId="67AFF671" w14:textId="3A10091B">
      <w:pPr>
        <w:rPr>
          <w:rFonts w:cstheme="minorHAnsi"/>
          <w:sz w:val="24"/>
          <w:szCs w:val="24"/>
        </w:rPr>
      </w:pPr>
      <w:r w:rsidRPr="00A101E5">
        <w:rPr>
          <w:rFonts w:cstheme="minorHAnsi"/>
          <w:sz w:val="24"/>
          <w:szCs w:val="24"/>
        </w:rPr>
        <w:t>11) Identification of pupils with Special Educational Needs</w:t>
      </w:r>
      <w:r w:rsidRPr="00A101E5" w:rsidR="008002E2">
        <w:rPr>
          <w:rFonts w:cstheme="minorHAnsi"/>
          <w:sz w:val="24"/>
          <w:szCs w:val="24"/>
        </w:rPr>
        <w:t xml:space="preserve"> and Disabilities</w:t>
      </w:r>
      <w:r w:rsidR="003448E1">
        <w:rPr>
          <w:rFonts w:cstheme="minorHAnsi"/>
          <w:sz w:val="24"/>
          <w:szCs w:val="24"/>
        </w:rPr>
        <w:t>…………………..9</w:t>
      </w:r>
    </w:p>
    <w:p w:rsidRPr="00A101E5" w:rsidR="00414D03" w:rsidRDefault="00414D03" w14:paraId="2A4432E5" w14:textId="69843413">
      <w:pPr>
        <w:rPr>
          <w:rFonts w:cstheme="minorHAnsi"/>
          <w:sz w:val="24"/>
          <w:szCs w:val="24"/>
        </w:rPr>
      </w:pPr>
      <w:r w:rsidRPr="00A101E5">
        <w:rPr>
          <w:rFonts w:cstheme="minorHAnsi"/>
          <w:sz w:val="24"/>
          <w:szCs w:val="24"/>
        </w:rPr>
        <w:t>12) Teaching and Learning</w:t>
      </w:r>
      <w:r w:rsidR="003448E1">
        <w:rPr>
          <w:rFonts w:cstheme="minorHAnsi"/>
          <w:sz w:val="24"/>
          <w:szCs w:val="24"/>
        </w:rPr>
        <w:t>…………………………………………………………………………………………….10</w:t>
      </w:r>
    </w:p>
    <w:p w:rsidRPr="00A101E5" w:rsidR="00414D03" w:rsidRDefault="00414D03" w14:paraId="60B0BAC0" w14:textId="76A7AA1C">
      <w:pPr>
        <w:rPr>
          <w:rFonts w:cstheme="minorHAnsi"/>
          <w:sz w:val="24"/>
          <w:szCs w:val="24"/>
        </w:rPr>
      </w:pPr>
      <w:r w:rsidRPr="00A101E5">
        <w:rPr>
          <w:rFonts w:cstheme="minorHAnsi"/>
          <w:sz w:val="24"/>
          <w:szCs w:val="24"/>
        </w:rPr>
        <w:t>13) Levels of support</w:t>
      </w:r>
      <w:r w:rsidR="003448E1">
        <w:rPr>
          <w:rFonts w:cstheme="minorHAnsi"/>
          <w:sz w:val="24"/>
          <w:szCs w:val="24"/>
        </w:rPr>
        <w:t>……………………………………………………………………………………………………..10</w:t>
      </w:r>
    </w:p>
    <w:p w:rsidRPr="00A101E5" w:rsidR="00414D03" w:rsidRDefault="00414D03" w14:paraId="53BFF8E0" w14:textId="525FB601">
      <w:pPr>
        <w:rPr>
          <w:rFonts w:cstheme="minorHAnsi"/>
          <w:sz w:val="24"/>
          <w:szCs w:val="24"/>
        </w:rPr>
      </w:pPr>
      <w:r w:rsidRPr="00A101E5">
        <w:rPr>
          <w:rFonts w:cstheme="minorHAnsi"/>
          <w:sz w:val="24"/>
          <w:szCs w:val="24"/>
        </w:rPr>
        <w:t>14) Application for an E</w:t>
      </w:r>
      <w:r w:rsidRPr="00A101E5" w:rsidR="00C30AF4">
        <w:rPr>
          <w:rFonts w:cstheme="minorHAnsi"/>
          <w:sz w:val="24"/>
          <w:szCs w:val="24"/>
        </w:rPr>
        <w:t xml:space="preserve">ducation </w:t>
      </w:r>
      <w:r w:rsidRPr="00A101E5">
        <w:rPr>
          <w:rFonts w:cstheme="minorHAnsi"/>
          <w:sz w:val="24"/>
          <w:szCs w:val="24"/>
        </w:rPr>
        <w:t>H</w:t>
      </w:r>
      <w:r w:rsidRPr="00A101E5" w:rsidR="00C30AF4">
        <w:rPr>
          <w:rFonts w:cstheme="minorHAnsi"/>
          <w:sz w:val="24"/>
          <w:szCs w:val="24"/>
        </w:rPr>
        <w:t xml:space="preserve">ealth </w:t>
      </w:r>
      <w:r w:rsidRPr="00A101E5">
        <w:rPr>
          <w:rFonts w:cstheme="minorHAnsi"/>
          <w:sz w:val="24"/>
          <w:szCs w:val="24"/>
        </w:rPr>
        <w:t>C</w:t>
      </w:r>
      <w:r w:rsidRPr="00A101E5" w:rsidR="00C30AF4">
        <w:rPr>
          <w:rFonts w:cstheme="minorHAnsi"/>
          <w:sz w:val="24"/>
          <w:szCs w:val="24"/>
        </w:rPr>
        <w:t xml:space="preserve">are </w:t>
      </w:r>
      <w:r w:rsidRPr="00A101E5" w:rsidR="008002E2">
        <w:rPr>
          <w:rFonts w:cstheme="minorHAnsi"/>
          <w:sz w:val="24"/>
          <w:szCs w:val="24"/>
        </w:rPr>
        <w:t>P</w:t>
      </w:r>
      <w:r w:rsidRPr="00A101E5" w:rsidR="00C30AF4">
        <w:rPr>
          <w:rFonts w:cstheme="minorHAnsi"/>
          <w:sz w:val="24"/>
          <w:szCs w:val="24"/>
        </w:rPr>
        <w:t>lan (EHCP)</w:t>
      </w:r>
      <w:r w:rsidR="003448E1">
        <w:rPr>
          <w:rFonts w:cstheme="minorHAnsi"/>
          <w:sz w:val="24"/>
          <w:szCs w:val="24"/>
        </w:rPr>
        <w:t>……………..………………………………12</w:t>
      </w:r>
    </w:p>
    <w:p w:rsidRPr="00A101E5" w:rsidR="00414D03" w:rsidRDefault="00414D03" w14:paraId="471FA121" w14:textId="48EEA2C6">
      <w:pPr>
        <w:rPr>
          <w:rFonts w:cstheme="minorHAnsi"/>
          <w:sz w:val="24"/>
          <w:szCs w:val="24"/>
        </w:rPr>
      </w:pPr>
      <w:r w:rsidRPr="00A101E5">
        <w:rPr>
          <w:rFonts w:cstheme="minorHAnsi"/>
          <w:sz w:val="24"/>
          <w:szCs w:val="24"/>
        </w:rPr>
        <w:t>15) Partnership with Parents and Carers</w:t>
      </w:r>
      <w:r w:rsidR="003448E1">
        <w:rPr>
          <w:rFonts w:cstheme="minorHAnsi"/>
          <w:sz w:val="24"/>
          <w:szCs w:val="24"/>
        </w:rPr>
        <w:t>………………………………………………………………………..13</w:t>
      </w:r>
    </w:p>
    <w:p w:rsidRPr="00A101E5" w:rsidR="00414D03" w:rsidRDefault="00414D03" w14:paraId="6817AAD4" w14:textId="58283F10">
      <w:pPr>
        <w:rPr>
          <w:rFonts w:cstheme="minorHAnsi"/>
          <w:sz w:val="24"/>
          <w:szCs w:val="24"/>
        </w:rPr>
      </w:pPr>
      <w:r w:rsidRPr="00A101E5">
        <w:rPr>
          <w:rFonts w:cstheme="minorHAnsi"/>
          <w:sz w:val="24"/>
          <w:szCs w:val="24"/>
        </w:rPr>
        <w:t>16) External Agency input and Partnership with Health and Social Services</w:t>
      </w:r>
      <w:r w:rsidR="003448E1">
        <w:rPr>
          <w:rFonts w:cstheme="minorHAnsi"/>
          <w:sz w:val="24"/>
          <w:szCs w:val="24"/>
        </w:rPr>
        <w:t>……………………13</w:t>
      </w:r>
    </w:p>
    <w:p w:rsidRPr="00A101E5" w:rsidR="00414D03" w:rsidRDefault="00414D03" w14:paraId="184E1F90" w14:textId="7BD0319A">
      <w:pPr>
        <w:rPr>
          <w:rFonts w:cstheme="minorHAnsi"/>
          <w:sz w:val="24"/>
          <w:szCs w:val="24"/>
        </w:rPr>
      </w:pPr>
      <w:r w:rsidRPr="00A101E5">
        <w:rPr>
          <w:rFonts w:cstheme="minorHAnsi"/>
          <w:sz w:val="24"/>
          <w:szCs w:val="24"/>
        </w:rPr>
        <w:t>17) Partnership with Special Schools</w:t>
      </w:r>
      <w:r w:rsidR="003448E1">
        <w:rPr>
          <w:rFonts w:cstheme="minorHAnsi"/>
          <w:sz w:val="24"/>
          <w:szCs w:val="24"/>
        </w:rPr>
        <w:t>………………………………………………………………………………14</w:t>
      </w:r>
    </w:p>
    <w:p w:rsidRPr="00A101E5" w:rsidR="00414D03" w:rsidRDefault="00414D03" w14:paraId="639889F1" w14:textId="6C920364">
      <w:pPr>
        <w:rPr>
          <w:rFonts w:cstheme="minorHAnsi"/>
          <w:sz w:val="24"/>
          <w:szCs w:val="24"/>
        </w:rPr>
      </w:pPr>
      <w:r w:rsidRPr="00A101E5">
        <w:rPr>
          <w:rFonts w:cstheme="minorHAnsi"/>
          <w:sz w:val="24"/>
          <w:szCs w:val="24"/>
        </w:rPr>
        <w:t>18) Complaints</w:t>
      </w:r>
      <w:r w:rsidR="003448E1">
        <w:rPr>
          <w:rFonts w:cstheme="minorHAnsi"/>
          <w:sz w:val="24"/>
          <w:szCs w:val="24"/>
        </w:rPr>
        <w:t>………………………………………………….</w:t>
      </w:r>
      <w:bookmarkStart w:name="_GoBack" w:id="0"/>
      <w:bookmarkEnd w:id="0"/>
      <w:r w:rsidR="003448E1">
        <w:rPr>
          <w:rFonts w:cstheme="minorHAnsi"/>
          <w:sz w:val="24"/>
          <w:szCs w:val="24"/>
        </w:rPr>
        <w:t>…………………………………………………………..14</w:t>
      </w:r>
    </w:p>
    <w:p w:rsidRPr="00A101E5" w:rsidR="00414D03" w:rsidRDefault="00414D03" w14:paraId="6A05A809" w14:textId="77777777">
      <w:pPr>
        <w:rPr>
          <w:rFonts w:cstheme="minorHAnsi"/>
          <w:sz w:val="24"/>
          <w:szCs w:val="24"/>
        </w:rPr>
      </w:pPr>
    </w:p>
    <w:p w:rsidRPr="00A101E5" w:rsidR="00414D03" w:rsidRDefault="00414D03" w14:paraId="5A39BBE3" w14:textId="77777777">
      <w:pPr>
        <w:rPr>
          <w:rFonts w:cstheme="minorHAnsi"/>
          <w:sz w:val="24"/>
          <w:szCs w:val="24"/>
        </w:rPr>
      </w:pPr>
    </w:p>
    <w:p w:rsidRPr="00A101E5" w:rsidR="00640927" w:rsidRDefault="00640927" w14:paraId="41C8F396" w14:textId="77777777">
      <w:pPr>
        <w:rPr>
          <w:rFonts w:cstheme="minorHAnsi"/>
          <w:sz w:val="24"/>
          <w:szCs w:val="24"/>
        </w:rPr>
      </w:pPr>
    </w:p>
    <w:p w:rsidRPr="00A101E5" w:rsidR="00414D03" w:rsidRDefault="00414D03" w14:paraId="72A3D3EC" w14:textId="77777777">
      <w:pPr>
        <w:rPr>
          <w:rFonts w:cstheme="minorHAnsi"/>
          <w:sz w:val="24"/>
          <w:szCs w:val="24"/>
        </w:rPr>
      </w:pPr>
    </w:p>
    <w:p w:rsidR="00414D03" w:rsidRDefault="00414D03" w14:paraId="0D0B940D" w14:textId="77777777">
      <w:pPr>
        <w:rPr>
          <w:rFonts w:cstheme="minorHAnsi"/>
          <w:sz w:val="24"/>
          <w:szCs w:val="24"/>
        </w:rPr>
      </w:pPr>
    </w:p>
    <w:p w:rsidRPr="00A101E5" w:rsidR="00A101E5" w:rsidRDefault="00A101E5" w14:paraId="7BEDF7A6" w14:textId="77777777">
      <w:pPr>
        <w:rPr>
          <w:rFonts w:cstheme="minorHAnsi"/>
          <w:sz w:val="24"/>
          <w:szCs w:val="24"/>
        </w:rPr>
      </w:pPr>
    </w:p>
    <w:p w:rsidRPr="00A101E5" w:rsidR="00414D03" w:rsidRDefault="00414D03" w14:paraId="0E27B00A" w14:textId="77777777">
      <w:pPr>
        <w:rPr>
          <w:rFonts w:cstheme="minorHAnsi"/>
          <w:sz w:val="24"/>
          <w:szCs w:val="24"/>
        </w:rPr>
      </w:pPr>
    </w:p>
    <w:p w:rsidRPr="00A101E5" w:rsidR="00414D03" w:rsidP="00321407" w:rsidRDefault="00414D03" w14:paraId="3E7A9F1C" w14:textId="77777777">
      <w:pPr>
        <w:pStyle w:val="ListParagraph"/>
        <w:numPr>
          <w:ilvl w:val="0"/>
          <w:numId w:val="16"/>
        </w:numPr>
        <w:rPr>
          <w:rFonts w:cstheme="minorHAnsi"/>
          <w:b/>
          <w:color w:val="1F497D" w:themeColor="text2"/>
          <w:sz w:val="28"/>
          <w:szCs w:val="24"/>
        </w:rPr>
      </w:pPr>
      <w:r w:rsidRPr="00A101E5">
        <w:rPr>
          <w:rFonts w:cstheme="minorHAnsi"/>
          <w:b/>
          <w:color w:val="1F497D" w:themeColor="text2"/>
          <w:sz w:val="28"/>
          <w:szCs w:val="24"/>
        </w:rPr>
        <w:lastRenderedPageBreak/>
        <w:t>Introduction</w:t>
      </w:r>
    </w:p>
    <w:p w:rsidRPr="00A101E5" w:rsidR="00321407" w:rsidP="00321407" w:rsidRDefault="00321407" w14:paraId="60061E4C" w14:textId="77777777">
      <w:pPr>
        <w:rPr>
          <w:rFonts w:cstheme="minorHAnsi"/>
          <w:sz w:val="24"/>
          <w:szCs w:val="24"/>
          <w:highlight w:val="yellow"/>
          <w:shd w:val="clear" w:color="auto" w:fill="FFFFFF"/>
        </w:rPr>
      </w:pPr>
    </w:p>
    <w:p w:rsidRPr="00A101E5" w:rsidR="00FD795F" w:rsidP="7F72B674" w:rsidRDefault="00FD795F" w14:paraId="0275C7E5" w14:noSpellErr="1" w14:textId="0EA6731E">
      <w:pPr>
        <w:rPr>
          <w:rFonts w:cs="Calibri" w:cstheme="minorAscii"/>
          <w:sz w:val="24"/>
          <w:szCs w:val="24"/>
        </w:rPr>
      </w:pPr>
      <w:r w:rsidRPr="7F72B674" w:rsidR="00FD795F">
        <w:rPr>
          <w:rFonts w:cs="Calibri" w:cstheme="minorAscii"/>
          <w:sz w:val="24"/>
          <w:szCs w:val="24"/>
          <w:shd w:val="clear" w:color="auto" w:fill="FFFFFF"/>
        </w:rPr>
        <w:t>‘</w:t>
      </w:r>
      <w:r w:rsidRPr="7F72B674" w:rsidR="00FD795F">
        <w:rPr>
          <w:rFonts w:cs="Calibri" w:cstheme="minorAscii"/>
          <w:sz w:val="24"/>
          <w:szCs w:val="24"/>
        </w:rPr>
        <w:t xml:space="preserve">In all educational settings in Worcestershire every child and young person has access to the educational provision which provides them with equity of access to the best opportunities, so they </w:t>
      </w:r>
      <w:r w:rsidRPr="7F72B674" w:rsidR="00FD795F">
        <w:rPr>
          <w:rFonts w:cs="Calibri" w:cstheme="minorAscii"/>
          <w:sz w:val="24"/>
          <w:szCs w:val="24"/>
        </w:rPr>
        <w:t xml:space="preserve">are able to</w:t>
      </w:r>
      <w:r w:rsidRPr="7F72B674" w:rsidR="00FD795F">
        <w:rPr>
          <w:rFonts w:cs="Calibri" w:cstheme="minorAscii"/>
          <w:sz w:val="24"/>
          <w:szCs w:val="24"/>
        </w:rPr>
        <w:t xml:space="preserve"> achieve, thrive and fulfil their potential. Children and young people learn together, regardless of difficulties or differences they may have, and settings respond to the diverse needs of all individuals to enable this to happen within a nurturing environment where emotional wellbeing is a priority to give them the best life </w:t>
      </w:r>
      <w:r w:rsidRPr="7F72B674" w:rsidR="00FD795F">
        <w:rPr>
          <w:rFonts w:cs="Calibri" w:cstheme="minorAscii"/>
          <w:sz w:val="24"/>
          <w:szCs w:val="24"/>
        </w:rPr>
        <w:t>chances</w:t>
      </w:r>
      <w:r w:rsidRPr="7F72B674" w:rsidR="7B0B3A27">
        <w:rPr>
          <w:rFonts w:cs="Calibri" w:cstheme="minorAscii"/>
          <w:sz w:val="24"/>
          <w:szCs w:val="24"/>
        </w:rPr>
        <w:t>.</w:t>
      </w:r>
    </w:p>
    <w:p w:rsidRPr="00A101E5" w:rsidR="00FD795F" w:rsidP="7F72B674" w:rsidRDefault="00FD795F" w14:paraId="53310E08" w14:noSpellErr="1" w14:textId="06473685">
      <w:pPr>
        <w:rPr>
          <w:rFonts w:cs="Calibri" w:cstheme="minorAscii"/>
          <w:sz w:val="24"/>
          <w:szCs w:val="24"/>
        </w:rPr>
      </w:pPr>
      <w:r w:rsidRPr="7F72B674" w:rsidR="00FD795F">
        <w:rPr>
          <w:rFonts w:cs="Calibri" w:cstheme="minorAscii"/>
          <w:sz w:val="24"/>
          <w:szCs w:val="24"/>
        </w:rPr>
        <w:t xml:space="preserve">Every individual in all our educational settings is valued and every person in the educational community feels a sense of belonging and feel they are seen, heard, and </w:t>
      </w:r>
      <w:r w:rsidRPr="7F72B674" w:rsidR="00FD795F">
        <w:rPr>
          <w:rFonts w:cs="Calibri" w:cstheme="minorAscii"/>
          <w:sz w:val="24"/>
          <w:szCs w:val="24"/>
        </w:rPr>
        <w:t>acknowledged.</w:t>
      </w:r>
      <w:r w:rsidRPr="7F72B674" w:rsidR="00FD795F">
        <w:rPr>
          <w:rFonts w:cs="Calibri" w:cstheme="minorAscii"/>
          <w:sz w:val="24"/>
          <w:szCs w:val="24"/>
        </w:rPr>
        <w:t xml:space="preserve"> All children and young people in our settings have their needs met through quality first teaching, differentiation of delivery, appropriately planned learning </w:t>
      </w:r>
      <w:r w:rsidRPr="7F72B674" w:rsidR="00FD795F">
        <w:rPr>
          <w:rFonts w:cs="Calibri" w:cstheme="minorAscii"/>
          <w:sz w:val="24"/>
          <w:szCs w:val="24"/>
        </w:rPr>
        <w:t>objectives</w:t>
      </w:r>
      <w:r w:rsidRPr="7F72B674" w:rsidR="00FD795F">
        <w:rPr>
          <w:rFonts w:cs="Calibri" w:cstheme="minorAscii"/>
          <w:sz w:val="24"/>
          <w:szCs w:val="24"/>
        </w:rPr>
        <w:t xml:space="preserve">, an accessible </w:t>
      </w:r>
      <w:r w:rsidRPr="7F72B674" w:rsidR="00FD795F">
        <w:rPr>
          <w:rFonts w:cs="Calibri" w:cstheme="minorAscii"/>
          <w:sz w:val="24"/>
          <w:szCs w:val="24"/>
        </w:rPr>
        <w:t>curriculum</w:t>
      </w:r>
      <w:r w:rsidRPr="7F72B674" w:rsidR="00FD795F">
        <w:rPr>
          <w:rFonts w:cs="Calibri" w:cstheme="minorAscii"/>
          <w:sz w:val="24"/>
          <w:szCs w:val="24"/>
        </w:rPr>
        <w:t xml:space="preserve"> and other reasonable adjustments enabling every child and young person to make progress through the curriculum regardless of their aptitude, ability or </w:t>
      </w:r>
      <w:r w:rsidRPr="7F72B674" w:rsidR="00FD795F">
        <w:rPr>
          <w:rFonts w:cs="Calibri" w:cstheme="minorAscii"/>
          <w:sz w:val="24"/>
          <w:szCs w:val="24"/>
        </w:rPr>
        <w:t>SEND.</w:t>
      </w:r>
      <w:r w:rsidRPr="7F72B674" w:rsidR="00FD795F">
        <w:rPr>
          <w:rFonts w:cs="Calibri" w:cstheme="minorAscii"/>
          <w:sz w:val="24"/>
          <w:szCs w:val="24"/>
        </w:rPr>
        <w:t xml:space="preserve"> </w:t>
      </w:r>
    </w:p>
    <w:p w:rsidRPr="00A101E5" w:rsidR="00321407" w:rsidP="7F72B674" w:rsidRDefault="00FD795F" w14:paraId="4EB4BCFA" w14:noSpellErr="1" w14:textId="61BAA9E5">
      <w:pPr>
        <w:rPr>
          <w:rFonts w:cs="Calibri" w:cstheme="minorAscii"/>
          <w:sz w:val="24"/>
          <w:szCs w:val="24"/>
        </w:rPr>
      </w:pPr>
      <w:r w:rsidRPr="7F72B674" w:rsidR="00FD795F">
        <w:rPr>
          <w:rFonts w:cs="Calibri" w:cstheme="minorAscii"/>
          <w:sz w:val="24"/>
          <w:szCs w:val="24"/>
        </w:rPr>
        <w:t xml:space="preserve">In Worcestershire educational settings, we ensure that we </w:t>
      </w:r>
      <w:r w:rsidRPr="7F72B674" w:rsidR="00FD795F">
        <w:rPr>
          <w:rFonts w:cs="Calibri" w:cstheme="minorAscii"/>
          <w:sz w:val="24"/>
          <w:szCs w:val="24"/>
        </w:rPr>
        <w:t xml:space="preserve">identify</w:t>
      </w:r>
      <w:r w:rsidRPr="7F72B674" w:rsidR="00FD795F">
        <w:rPr>
          <w:rFonts w:cs="Calibri" w:cstheme="minorAscii"/>
          <w:sz w:val="24"/>
          <w:szCs w:val="24"/>
        </w:rPr>
        <w:t xml:space="preserve"> and provide effective early support for children and young people identified with </w:t>
      </w:r>
      <w:r w:rsidRPr="7F72B674" w:rsidR="00FD795F">
        <w:rPr>
          <w:rFonts w:cs="Calibri" w:cstheme="minorAscii"/>
          <w:sz w:val="24"/>
          <w:szCs w:val="24"/>
        </w:rPr>
        <w:t xml:space="preserve">additional</w:t>
      </w:r>
      <w:r w:rsidRPr="7F72B674" w:rsidR="00FD795F">
        <w:rPr>
          <w:rFonts w:cs="Calibri" w:cstheme="minorAscii"/>
          <w:sz w:val="24"/>
          <w:szCs w:val="24"/>
        </w:rPr>
        <w:t xml:space="preserve"> needs and this support is </w:t>
      </w:r>
      <w:r w:rsidRPr="7F72B674" w:rsidR="00FD795F">
        <w:rPr>
          <w:rFonts w:cs="Calibri" w:cstheme="minorAscii"/>
          <w:sz w:val="24"/>
          <w:szCs w:val="24"/>
        </w:rPr>
        <w:t xml:space="preserve">additional</w:t>
      </w:r>
      <w:r w:rsidRPr="7F72B674" w:rsidR="00FD795F">
        <w:rPr>
          <w:rFonts w:cs="Calibri" w:cstheme="minorAscii"/>
          <w:sz w:val="24"/>
          <w:szCs w:val="24"/>
        </w:rPr>
        <w:t xml:space="preserve"> to and different from that which already available, based on need and not labels. There is a clear process in all settings for addressing and responding to the diversity of needs of all learners through increasing participation in learning, cultures and communities and reducing exclusion from education in all its </w:t>
      </w:r>
      <w:r w:rsidRPr="7F72B674" w:rsidR="00FD795F">
        <w:rPr>
          <w:rFonts w:cs="Calibri" w:cstheme="minorAscii"/>
          <w:sz w:val="24"/>
          <w:szCs w:val="24"/>
        </w:rPr>
        <w:t>forms.</w:t>
      </w:r>
      <w:r w:rsidRPr="7F72B674" w:rsidR="00FD795F">
        <w:rPr>
          <w:rFonts w:cs="Calibri" w:cstheme="minorAscii"/>
          <w:sz w:val="24"/>
          <w:szCs w:val="24"/>
        </w:rPr>
        <w:t xml:space="preserve"> All those involved with children and young people work collaboratively to enable this to </w:t>
      </w:r>
      <w:r w:rsidRPr="7F72B674" w:rsidR="00FD795F">
        <w:rPr>
          <w:rFonts w:cs="Calibri" w:cstheme="minorAscii"/>
          <w:sz w:val="24"/>
          <w:szCs w:val="24"/>
        </w:rPr>
        <w:t>happen.</w:t>
      </w:r>
      <w:r w:rsidRPr="7F72B674" w:rsidR="00FD795F">
        <w:rPr>
          <w:rFonts w:cs="Calibri" w:cstheme="minorAscii"/>
          <w:sz w:val="24"/>
          <w:szCs w:val="24"/>
        </w:rPr>
        <w:t xml:space="preserve"> </w:t>
      </w:r>
      <w:r w:rsidRPr="7F72B674" w:rsidR="00FD795F">
        <w:rPr>
          <w:rFonts w:cs="Calibri" w:cstheme="minorAscii"/>
          <w:sz w:val="24"/>
          <w:szCs w:val="24"/>
        </w:rPr>
        <w:t xml:space="preserve">‘  </w:t>
      </w:r>
      <w:r w:rsidRPr="7F72B674" w:rsidR="00FD795F">
        <w:rPr>
          <w:rFonts w:cs="Calibri" w:cstheme="minorAscii"/>
          <w:sz w:val="24"/>
          <w:szCs w:val="24"/>
        </w:rPr>
        <w:t xml:space="preserve"> </w:t>
      </w:r>
      <w:r w:rsidRPr="7F72B674" w:rsidR="00321407">
        <w:rPr>
          <w:rFonts w:cs="Calibri" w:cstheme="minorAscii"/>
          <w:sz w:val="24"/>
          <w:szCs w:val="24"/>
          <w:shd w:val="clear" w:color="auto" w:fill="FFFFFF"/>
        </w:rPr>
        <w:t>Worcestershire SEND Strategy (20</w:t>
      </w:r>
      <w:r w:rsidRPr="7F72B674" w:rsidR="00C339C3">
        <w:rPr>
          <w:rFonts w:cs="Calibri" w:cstheme="minorAscii"/>
          <w:sz w:val="24"/>
          <w:szCs w:val="24"/>
          <w:shd w:val="clear" w:color="auto" w:fill="FFFFFF"/>
        </w:rPr>
        <w:t>2</w:t>
      </w:r>
      <w:r w:rsidRPr="7F72B674" w:rsidR="00FD795F">
        <w:rPr>
          <w:rFonts w:cs="Calibri" w:cstheme="minorAscii"/>
          <w:sz w:val="24"/>
          <w:szCs w:val="24"/>
          <w:shd w:val="clear" w:color="auto" w:fill="FFFFFF"/>
        </w:rPr>
        <w:t>3</w:t>
      </w:r>
      <w:r w:rsidRPr="7F72B674" w:rsidR="00321407">
        <w:rPr>
          <w:rFonts w:cs="Calibri" w:cstheme="minorAscii"/>
          <w:sz w:val="24"/>
          <w:szCs w:val="24"/>
          <w:shd w:val="clear" w:color="auto" w:fill="FFFFFF"/>
        </w:rPr>
        <w:t>-202</w:t>
      </w:r>
      <w:r w:rsidRPr="7F72B674" w:rsidR="00FD795F">
        <w:rPr>
          <w:rFonts w:cs="Calibri" w:cstheme="minorAscii"/>
          <w:sz w:val="24"/>
          <w:szCs w:val="24"/>
          <w:shd w:val="clear" w:color="auto" w:fill="FFFFFF"/>
        </w:rPr>
        <w:t>6</w:t>
      </w:r>
      <w:r w:rsidRPr="7F72B674" w:rsidR="00321407">
        <w:rPr>
          <w:rFonts w:cs="Calibri" w:cstheme="minorAscii"/>
          <w:sz w:val="24"/>
          <w:szCs w:val="24"/>
          <w:shd w:val="clear" w:color="auto" w:fill="FFFFFF"/>
        </w:rPr>
        <w:t>)</w:t>
      </w:r>
    </w:p>
    <w:p w:rsidRPr="00A101E5" w:rsidR="00414D03" w:rsidP="00414D03" w:rsidRDefault="00414D03" w14:paraId="44EAFD9C" w14:textId="77777777">
      <w:pPr>
        <w:pStyle w:val="NoSpacing"/>
        <w:rPr>
          <w:rFonts w:cstheme="minorHAnsi"/>
          <w:sz w:val="24"/>
          <w:szCs w:val="24"/>
        </w:rPr>
      </w:pPr>
    </w:p>
    <w:p w:rsidRPr="00A101E5" w:rsidR="00414D03" w:rsidP="00414D03" w:rsidRDefault="00414D03" w14:paraId="1E551B41" w14:textId="77777777">
      <w:pPr>
        <w:pStyle w:val="NoSpacing"/>
        <w:rPr>
          <w:rFonts w:cstheme="minorHAnsi"/>
          <w:sz w:val="24"/>
          <w:szCs w:val="24"/>
        </w:rPr>
      </w:pPr>
      <w:r w:rsidRPr="00A101E5">
        <w:rPr>
          <w:rFonts w:cstheme="minorHAnsi"/>
          <w:sz w:val="24"/>
          <w:szCs w:val="24"/>
        </w:rPr>
        <w:t>Holywell Primary and Nursery school believe that every child within the school matters. Everyone should be offered good quality teaching and</w:t>
      </w:r>
      <w:r w:rsidRPr="00A101E5" w:rsidR="0058392E">
        <w:rPr>
          <w:rFonts w:cstheme="minorHAnsi"/>
          <w:sz w:val="24"/>
          <w:szCs w:val="24"/>
        </w:rPr>
        <w:t xml:space="preserve"> learning experiences and opportunities to achieve.</w:t>
      </w:r>
    </w:p>
    <w:p w:rsidR="0058392E" w:rsidP="00414D03" w:rsidRDefault="0058392E" w14:paraId="4B94D5A5" w14:textId="77777777">
      <w:pPr>
        <w:pStyle w:val="NoSpacing"/>
        <w:rPr>
          <w:rFonts w:cstheme="minorHAnsi"/>
          <w:sz w:val="24"/>
          <w:szCs w:val="24"/>
        </w:rPr>
      </w:pPr>
    </w:p>
    <w:p w:rsidRPr="00A101E5" w:rsidR="00C8113F" w:rsidP="00414D03" w:rsidRDefault="00C8113F" w14:paraId="7343CAA5" w14:textId="77777777">
      <w:pPr>
        <w:pStyle w:val="NoSpacing"/>
        <w:rPr>
          <w:rFonts w:cstheme="minorHAnsi"/>
          <w:sz w:val="24"/>
          <w:szCs w:val="24"/>
        </w:rPr>
      </w:pPr>
    </w:p>
    <w:p w:rsidRPr="00A101E5" w:rsidR="0058392E" w:rsidP="00414D03" w:rsidRDefault="0058392E" w14:paraId="15C3A9C5" w14:textId="77777777">
      <w:pPr>
        <w:pStyle w:val="NoSpacing"/>
        <w:rPr>
          <w:rFonts w:cstheme="minorHAnsi"/>
          <w:b/>
          <w:color w:val="1F497D" w:themeColor="text2"/>
          <w:sz w:val="28"/>
          <w:szCs w:val="24"/>
        </w:rPr>
      </w:pPr>
      <w:r w:rsidRPr="00A101E5">
        <w:rPr>
          <w:rFonts w:cstheme="minorHAnsi"/>
          <w:b/>
          <w:color w:val="1F497D" w:themeColor="text2"/>
          <w:sz w:val="28"/>
          <w:szCs w:val="24"/>
        </w:rPr>
        <w:t>2) Our philosophy/objectives</w:t>
      </w:r>
    </w:p>
    <w:p w:rsidRPr="00A101E5" w:rsidR="0058392E" w:rsidP="00414D03" w:rsidRDefault="0058392E" w14:paraId="3DEEC669" w14:textId="77777777">
      <w:pPr>
        <w:pStyle w:val="NoSpacing"/>
        <w:rPr>
          <w:rFonts w:cstheme="minorHAnsi"/>
          <w:sz w:val="24"/>
          <w:szCs w:val="24"/>
        </w:rPr>
      </w:pPr>
    </w:p>
    <w:p w:rsidRPr="00A101E5" w:rsidR="0058392E" w:rsidP="0058392E" w:rsidRDefault="0058392E" w14:paraId="3721B15E" w14:textId="7FF5C93C">
      <w:pPr>
        <w:pStyle w:val="NoSpacing"/>
        <w:numPr>
          <w:ilvl w:val="0"/>
          <w:numId w:val="1"/>
        </w:numPr>
        <w:rPr>
          <w:rFonts w:cstheme="minorHAnsi"/>
          <w:sz w:val="24"/>
          <w:szCs w:val="24"/>
        </w:rPr>
      </w:pPr>
      <w:r w:rsidRPr="00A101E5">
        <w:rPr>
          <w:rFonts w:cstheme="minorHAnsi"/>
          <w:sz w:val="24"/>
          <w:szCs w:val="24"/>
        </w:rPr>
        <w:t>All children and young people are entitled to full access to a broad, balanced and relevant education which entitles them to achieve their best</w:t>
      </w:r>
      <w:r w:rsidRPr="00A101E5" w:rsidR="00CF6F91">
        <w:rPr>
          <w:rFonts w:cstheme="minorHAnsi"/>
          <w:sz w:val="24"/>
          <w:szCs w:val="24"/>
        </w:rPr>
        <w:t xml:space="preserve">. We </w:t>
      </w:r>
      <w:r w:rsidRPr="00A101E5" w:rsidR="00C30AF4">
        <w:rPr>
          <w:rFonts w:cstheme="minorHAnsi"/>
          <w:sz w:val="24"/>
          <w:szCs w:val="24"/>
        </w:rPr>
        <w:t xml:space="preserve">intend to </w:t>
      </w:r>
      <w:r w:rsidRPr="00A101E5">
        <w:rPr>
          <w:rFonts w:cstheme="minorHAnsi"/>
          <w:sz w:val="24"/>
          <w:szCs w:val="24"/>
        </w:rPr>
        <w:t>inspire and enthuse our children,</w:t>
      </w:r>
      <w:r w:rsidRPr="00A101E5" w:rsidR="00CF6F91">
        <w:rPr>
          <w:rFonts w:cstheme="minorHAnsi"/>
          <w:sz w:val="24"/>
          <w:szCs w:val="24"/>
        </w:rPr>
        <w:t xml:space="preserve"> by </w:t>
      </w:r>
      <w:r w:rsidRPr="00A101E5">
        <w:rPr>
          <w:rFonts w:cstheme="minorHAnsi"/>
          <w:sz w:val="24"/>
          <w:szCs w:val="24"/>
        </w:rPr>
        <w:t>develop</w:t>
      </w:r>
      <w:r w:rsidRPr="00A101E5" w:rsidR="00CF6F91">
        <w:rPr>
          <w:rFonts w:cstheme="minorHAnsi"/>
          <w:sz w:val="24"/>
          <w:szCs w:val="24"/>
        </w:rPr>
        <w:t xml:space="preserve">ing </w:t>
      </w:r>
      <w:r w:rsidRPr="00A101E5">
        <w:rPr>
          <w:rFonts w:cstheme="minorHAnsi"/>
          <w:sz w:val="24"/>
          <w:szCs w:val="24"/>
        </w:rPr>
        <w:t xml:space="preserve">a </w:t>
      </w:r>
      <w:r w:rsidRPr="00A101E5" w:rsidR="00CF6F91">
        <w:rPr>
          <w:rFonts w:cstheme="minorHAnsi"/>
          <w:sz w:val="24"/>
          <w:szCs w:val="24"/>
        </w:rPr>
        <w:t>love of learning and ensuring they leave Holy</w:t>
      </w:r>
      <w:r w:rsidRPr="00A101E5">
        <w:rPr>
          <w:rFonts w:cstheme="minorHAnsi"/>
          <w:sz w:val="24"/>
          <w:szCs w:val="24"/>
        </w:rPr>
        <w:t>well with an excellent platform for success.</w:t>
      </w:r>
    </w:p>
    <w:p w:rsidRPr="00A101E5" w:rsidR="0058392E" w:rsidP="0058392E" w:rsidRDefault="0058392E" w14:paraId="1DD39B28" w14:textId="5215EFB9">
      <w:pPr>
        <w:pStyle w:val="NoSpacing"/>
        <w:numPr>
          <w:ilvl w:val="0"/>
          <w:numId w:val="1"/>
        </w:numPr>
        <w:rPr>
          <w:rFonts w:cstheme="minorHAnsi"/>
          <w:sz w:val="24"/>
          <w:szCs w:val="24"/>
        </w:rPr>
      </w:pPr>
      <w:r w:rsidRPr="00A101E5">
        <w:rPr>
          <w:rFonts w:cstheme="minorHAnsi"/>
          <w:sz w:val="24"/>
          <w:szCs w:val="24"/>
        </w:rPr>
        <w:t>Staff seek to identify the needs of pupils with</w:t>
      </w:r>
      <w:r w:rsidRPr="00A101E5" w:rsidR="00CF6F91">
        <w:rPr>
          <w:rFonts w:cstheme="minorHAnsi"/>
          <w:sz w:val="24"/>
          <w:szCs w:val="24"/>
        </w:rPr>
        <w:t xml:space="preserve"> S</w:t>
      </w:r>
      <w:r w:rsidRPr="00A101E5" w:rsidR="00C30AF4">
        <w:rPr>
          <w:rFonts w:cstheme="minorHAnsi"/>
          <w:sz w:val="24"/>
          <w:szCs w:val="24"/>
        </w:rPr>
        <w:t xml:space="preserve">END </w:t>
      </w:r>
      <w:r w:rsidRPr="00A101E5">
        <w:rPr>
          <w:rFonts w:cstheme="minorHAnsi"/>
          <w:sz w:val="24"/>
          <w:szCs w:val="24"/>
        </w:rPr>
        <w:t>as early as possible. This is most effectively done by gathering information from parents, education and early years settings prior to the child’s entry into school.</w:t>
      </w:r>
    </w:p>
    <w:p w:rsidRPr="00A101E5" w:rsidR="0058392E" w:rsidP="0058392E" w:rsidRDefault="00C30AF4" w14:paraId="1A5A4018" w14:textId="46557BDD">
      <w:pPr>
        <w:pStyle w:val="NoSpacing"/>
        <w:numPr>
          <w:ilvl w:val="0"/>
          <w:numId w:val="1"/>
        </w:numPr>
        <w:rPr>
          <w:rFonts w:cstheme="minorHAnsi"/>
          <w:sz w:val="24"/>
          <w:szCs w:val="24"/>
        </w:rPr>
      </w:pPr>
      <w:r w:rsidRPr="00A101E5">
        <w:rPr>
          <w:rFonts w:cstheme="minorHAnsi"/>
          <w:sz w:val="24"/>
          <w:szCs w:val="24"/>
        </w:rPr>
        <w:t xml:space="preserve">Regular monitoring </w:t>
      </w:r>
      <w:r w:rsidRPr="00A101E5" w:rsidR="0058392E">
        <w:rPr>
          <w:rFonts w:cstheme="minorHAnsi"/>
          <w:sz w:val="24"/>
          <w:szCs w:val="24"/>
        </w:rPr>
        <w:t>the progress of all</w:t>
      </w:r>
      <w:r w:rsidRPr="00A101E5" w:rsidR="0078708E">
        <w:rPr>
          <w:rFonts w:cstheme="minorHAnsi"/>
          <w:sz w:val="24"/>
          <w:szCs w:val="24"/>
        </w:rPr>
        <w:t xml:space="preserve"> pupils in order to aid the identification of pupils with SEN</w:t>
      </w:r>
      <w:r w:rsidRPr="00A101E5" w:rsidR="008002E2">
        <w:rPr>
          <w:rFonts w:cstheme="minorHAnsi"/>
          <w:sz w:val="24"/>
          <w:szCs w:val="24"/>
        </w:rPr>
        <w:t>D</w:t>
      </w:r>
      <w:r w:rsidRPr="00A101E5" w:rsidR="0078708E">
        <w:rPr>
          <w:rFonts w:cstheme="minorHAnsi"/>
          <w:sz w:val="24"/>
          <w:szCs w:val="24"/>
        </w:rPr>
        <w:t>. Continuous monitoring of those pupils with SEN</w:t>
      </w:r>
      <w:r w:rsidRPr="00A101E5" w:rsidR="008002E2">
        <w:rPr>
          <w:rFonts w:cstheme="minorHAnsi"/>
          <w:sz w:val="24"/>
          <w:szCs w:val="24"/>
        </w:rPr>
        <w:t>D</w:t>
      </w:r>
      <w:r w:rsidRPr="00A101E5" w:rsidR="0078708E">
        <w:rPr>
          <w:rFonts w:cstheme="minorHAnsi"/>
          <w:sz w:val="24"/>
          <w:szCs w:val="24"/>
        </w:rPr>
        <w:t xml:space="preserve"> by their teachers will help to ensure that they are able to reach their full potential.</w:t>
      </w:r>
    </w:p>
    <w:p w:rsidRPr="00A101E5" w:rsidR="0078708E" w:rsidP="0058392E" w:rsidRDefault="0078708E" w14:paraId="0B12BE21" w14:textId="6385ED8B">
      <w:pPr>
        <w:pStyle w:val="NoSpacing"/>
        <w:numPr>
          <w:ilvl w:val="0"/>
          <w:numId w:val="1"/>
        </w:numPr>
        <w:rPr>
          <w:rFonts w:cstheme="minorHAnsi"/>
          <w:sz w:val="24"/>
          <w:szCs w:val="24"/>
        </w:rPr>
      </w:pPr>
      <w:r w:rsidRPr="00A101E5">
        <w:rPr>
          <w:rFonts w:cstheme="minorHAnsi"/>
          <w:sz w:val="24"/>
          <w:szCs w:val="24"/>
        </w:rPr>
        <w:lastRenderedPageBreak/>
        <w:t xml:space="preserve">To ensure all children have full access </w:t>
      </w:r>
      <w:r w:rsidRPr="00A101E5" w:rsidR="001C5749">
        <w:rPr>
          <w:rFonts w:cstheme="minorHAnsi"/>
          <w:sz w:val="24"/>
          <w:szCs w:val="24"/>
        </w:rPr>
        <w:t xml:space="preserve">to all elements of Holywell, </w:t>
      </w:r>
      <w:r w:rsidRPr="00A101E5" w:rsidR="00CF6F91">
        <w:rPr>
          <w:rFonts w:cstheme="minorHAnsi"/>
          <w:sz w:val="24"/>
          <w:szCs w:val="24"/>
        </w:rPr>
        <w:t xml:space="preserve">by </w:t>
      </w:r>
      <w:r w:rsidRPr="00A101E5" w:rsidR="001C5749">
        <w:rPr>
          <w:rFonts w:cstheme="minorHAnsi"/>
          <w:sz w:val="24"/>
          <w:szCs w:val="24"/>
        </w:rPr>
        <w:t>making appropriate provision to overcome all barriers to learning and ensur</w:t>
      </w:r>
      <w:r w:rsidRPr="00A101E5" w:rsidR="00CF6F91">
        <w:rPr>
          <w:rFonts w:cstheme="minorHAnsi"/>
          <w:sz w:val="24"/>
          <w:szCs w:val="24"/>
        </w:rPr>
        <w:t xml:space="preserve">ing </w:t>
      </w:r>
      <w:r w:rsidRPr="00A101E5" w:rsidR="001C5749">
        <w:rPr>
          <w:rFonts w:cstheme="minorHAnsi"/>
          <w:sz w:val="24"/>
          <w:szCs w:val="24"/>
        </w:rPr>
        <w:t>all pupils with SEN</w:t>
      </w:r>
      <w:r w:rsidRPr="00A101E5" w:rsidR="008002E2">
        <w:rPr>
          <w:rFonts w:cstheme="minorHAnsi"/>
          <w:sz w:val="24"/>
          <w:szCs w:val="24"/>
        </w:rPr>
        <w:t>D</w:t>
      </w:r>
      <w:r w:rsidRPr="00A101E5" w:rsidR="001C5749">
        <w:rPr>
          <w:rFonts w:cstheme="minorHAnsi"/>
          <w:sz w:val="24"/>
          <w:szCs w:val="24"/>
        </w:rPr>
        <w:t xml:space="preserve"> have full access to E</w:t>
      </w:r>
      <w:r w:rsidRPr="00A101E5" w:rsidR="00C30AF4">
        <w:rPr>
          <w:rFonts w:cstheme="minorHAnsi"/>
          <w:sz w:val="24"/>
          <w:szCs w:val="24"/>
        </w:rPr>
        <w:t xml:space="preserve">arly </w:t>
      </w:r>
      <w:r w:rsidRPr="00A101E5" w:rsidR="001C5749">
        <w:rPr>
          <w:rFonts w:cstheme="minorHAnsi"/>
          <w:sz w:val="24"/>
          <w:szCs w:val="24"/>
        </w:rPr>
        <w:t>Y</w:t>
      </w:r>
      <w:r w:rsidRPr="00A101E5" w:rsidR="00C30AF4">
        <w:rPr>
          <w:rFonts w:cstheme="minorHAnsi"/>
          <w:sz w:val="24"/>
          <w:szCs w:val="24"/>
        </w:rPr>
        <w:t xml:space="preserve">ears </w:t>
      </w:r>
      <w:r w:rsidRPr="00A101E5" w:rsidR="001C5749">
        <w:rPr>
          <w:rFonts w:cstheme="minorHAnsi"/>
          <w:sz w:val="24"/>
          <w:szCs w:val="24"/>
        </w:rPr>
        <w:t>F</w:t>
      </w:r>
      <w:r w:rsidRPr="00A101E5" w:rsidR="00C30AF4">
        <w:rPr>
          <w:rFonts w:cstheme="minorHAnsi"/>
          <w:sz w:val="24"/>
          <w:szCs w:val="24"/>
        </w:rPr>
        <w:t xml:space="preserve">oundation </w:t>
      </w:r>
      <w:r w:rsidRPr="00A101E5" w:rsidR="001C5749">
        <w:rPr>
          <w:rFonts w:cstheme="minorHAnsi"/>
          <w:sz w:val="24"/>
          <w:szCs w:val="24"/>
        </w:rPr>
        <w:t>S</w:t>
      </w:r>
      <w:r w:rsidRPr="00A101E5" w:rsidR="00C30AF4">
        <w:rPr>
          <w:rFonts w:cstheme="minorHAnsi"/>
          <w:sz w:val="24"/>
          <w:szCs w:val="24"/>
        </w:rPr>
        <w:t>tage</w:t>
      </w:r>
      <w:r w:rsidRPr="00A101E5" w:rsidR="001C5749">
        <w:rPr>
          <w:rFonts w:cstheme="minorHAnsi"/>
          <w:sz w:val="24"/>
          <w:szCs w:val="24"/>
        </w:rPr>
        <w:t xml:space="preserve"> and N</w:t>
      </w:r>
      <w:r w:rsidRPr="00A101E5" w:rsidR="00C30AF4">
        <w:rPr>
          <w:rFonts w:cstheme="minorHAnsi"/>
          <w:sz w:val="24"/>
          <w:szCs w:val="24"/>
        </w:rPr>
        <w:t xml:space="preserve">ational </w:t>
      </w:r>
      <w:r w:rsidRPr="00A101E5" w:rsidR="001C5749">
        <w:rPr>
          <w:rFonts w:cstheme="minorHAnsi"/>
          <w:sz w:val="24"/>
          <w:szCs w:val="24"/>
        </w:rPr>
        <w:t>C</w:t>
      </w:r>
      <w:r w:rsidRPr="00A101E5" w:rsidR="00C30AF4">
        <w:rPr>
          <w:rFonts w:cstheme="minorHAnsi"/>
          <w:sz w:val="24"/>
          <w:szCs w:val="24"/>
        </w:rPr>
        <w:t>urriculum</w:t>
      </w:r>
      <w:r w:rsidRPr="00A101E5" w:rsidR="001C5749">
        <w:rPr>
          <w:rFonts w:cstheme="minorHAnsi"/>
          <w:sz w:val="24"/>
          <w:szCs w:val="24"/>
        </w:rPr>
        <w:t>. Thi</w:t>
      </w:r>
      <w:r w:rsidRPr="00A101E5" w:rsidR="00CF6F91">
        <w:rPr>
          <w:rFonts w:cstheme="minorHAnsi"/>
          <w:sz w:val="24"/>
          <w:szCs w:val="24"/>
        </w:rPr>
        <w:t xml:space="preserve">s is co-ordinated by the </w:t>
      </w:r>
      <w:proofErr w:type="spellStart"/>
      <w:r w:rsidRPr="00A101E5" w:rsidR="00CF6F91">
        <w:rPr>
          <w:rFonts w:cstheme="minorHAnsi"/>
          <w:sz w:val="24"/>
          <w:szCs w:val="24"/>
        </w:rPr>
        <w:t>SEN</w:t>
      </w:r>
      <w:r w:rsidRPr="00A101E5" w:rsidR="008002E2">
        <w:rPr>
          <w:rFonts w:cstheme="minorHAnsi"/>
          <w:sz w:val="24"/>
          <w:szCs w:val="24"/>
        </w:rPr>
        <w:t>D</w:t>
      </w:r>
      <w:r w:rsidRPr="00A101E5" w:rsidR="00CF6F91">
        <w:rPr>
          <w:rFonts w:cstheme="minorHAnsi"/>
          <w:sz w:val="24"/>
          <w:szCs w:val="24"/>
        </w:rPr>
        <w:t>Co</w:t>
      </w:r>
      <w:proofErr w:type="spellEnd"/>
      <w:r w:rsidRPr="00A101E5" w:rsidR="00CF6F91">
        <w:rPr>
          <w:rFonts w:cstheme="minorHAnsi"/>
          <w:sz w:val="24"/>
          <w:szCs w:val="24"/>
        </w:rPr>
        <w:t xml:space="preserve"> </w:t>
      </w:r>
      <w:r w:rsidRPr="00A101E5" w:rsidR="001C5749">
        <w:rPr>
          <w:rFonts w:cstheme="minorHAnsi"/>
          <w:sz w:val="24"/>
          <w:szCs w:val="24"/>
        </w:rPr>
        <w:t xml:space="preserve">and </w:t>
      </w:r>
      <w:r w:rsidRPr="00A101E5" w:rsidR="008327A4">
        <w:rPr>
          <w:rFonts w:cstheme="minorHAnsi"/>
          <w:sz w:val="24"/>
          <w:szCs w:val="24"/>
        </w:rPr>
        <w:t>Head Teacher</w:t>
      </w:r>
      <w:r w:rsidRPr="00A101E5" w:rsidR="001C5749">
        <w:rPr>
          <w:rFonts w:cstheme="minorHAnsi"/>
          <w:sz w:val="24"/>
          <w:szCs w:val="24"/>
        </w:rPr>
        <w:t xml:space="preserve"> and is carefully monitored and regular</w:t>
      </w:r>
      <w:r w:rsidRPr="00A101E5" w:rsidR="00CF6F91">
        <w:rPr>
          <w:rFonts w:cstheme="minorHAnsi"/>
          <w:sz w:val="24"/>
          <w:szCs w:val="24"/>
        </w:rPr>
        <w:t xml:space="preserve">ly reviewed in order to ensure </w:t>
      </w:r>
      <w:r w:rsidRPr="00A101E5" w:rsidR="001C5749">
        <w:rPr>
          <w:rFonts w:cstheme="minorHAnsi"/>
          <w:sz w:val="24"/>
          <w:szCs w:val="24"/>
        </w:rPr>
        <w:t>that individual targets are being met and all pupils’ needs are catered for.</w:t>
      </w:r>
    </w:p>
    <w:p w:rsidRPr="00A101E5" w:rsidR="001C5749" w:rsidP="0058392E" w:rsidRDefault="001C5749" w14:paraId="106166AE" w14:textId="77777777">
      <w:pPr>
        <w:pStyle w:val="NoSpacing"/>
        <w:numPr>
          <w:ilvl w:val="0"/>
          <w:numId w:val="1"/>
        </w:numPr>
        <w:rPr>
          <w:rFonts w:cstheme="minorHAnsi"/>
          <w:sz w:val="24"/>
          <w:szCs w:val="24"/>
        </w:rPr>
      </w:pPr>
      <w:r w:rsidRPr="00A101E5">
        <w:rPr>
          <w:rFonts w:cstheme="minorHAnsi"/>
          <w:sz w:val="24"/>
          <w:szCs w:val="24"/>
        </w:rPr>
        <w:t>To work with parents in order</w:t>
      </w:r>
      <w:r w:rsidRPr="00A101E5" w:rsidR="00CF6F91">
        <w:rPr>
          <w:rFonts w:cstheme="minorHAnsi"/>
          <w:sz w:val="24"/>
          <w:szCs w:val="24"/>
        </w:rPr>
        <w:t xml:space="preserve"> to gain a better understanding</w:t>
      </w:r>
      <w:r w:rsidRPr="00A101E5">
        <w:rPr>
          <w:rFonts w:cstheme="minorHAnsi"/>
          <w:sz w:val="24"/>
          <w:szCs w:val="24"/>
        </w:rPr>
        <w:t xml:space="preserve"> of their child and involve the</w:t>
      </w:r>
      <w:r w:rsidRPr="00A101E5" w:rsidR="00CF6F91">
        <w:rPr>
          <w:rFonts w:cstheme="minorHAnsi"/>
          <w:sz w:val="24"/>
          <w:szCs w:val="24"/>
        </w:rPr>
        <w:t>m</w:t>
      </w:r>
      <w:r w:rsidRPr="00A101E5">
        <w:rPr>
          <w:rFonts w:cstheme="minorHAnsi"/>
          <w:sz w:val="24"/>
          <w:szCs w:val="24"/>
        </w:rPr>
        <w:t xml:space="preserve"> in all stages of their child’s education</w:t>
      </w:r>
      <w:r w:rsidRPr="00A101E5" w:rsidR="00784D8C">
        <w:rPr>
          <w:rFonts w:cstheme="minorHAnsi"/>
          <w:sz w:val="24"/>
          <w:szCs w:val="24"/>
        </w:rPr>
        <w:t>. This involves supporting them</w:t>
      </w:r>
      <w:r w:rsidRPr="00A101E5" w:rsidR="00CF6F91">
        <w:rPr>
          <w:rFonts w:cstheme="minorHAnsi"/>
          <w:sz w:val="24"/>
          <w:szCs w:val="24"/>
        </w:rPr>
        <w:t xml:space="preserve"> </w:t>
      </w:r>
      <w:r w:rsidRPr="00A101E5">
        <w:rPr>
          <w:rFonts w:cstheme="minorHAnsi"/>
          <w:sz w:val="24"/>
          <w:szCs w:val="24"/>
        </w:rPr>
        <w:t xml:space="preserve">in terms of understanding </w:t>
      </w:r>
      <w:r w:rsidRPr="00A101E5" w:rsidR="005E05FF">
        <w:rPr>
          <w:rFonts w:cstheme="minorHAnsi"/>
          <w:sz w:val="24"/>
          <w:szCs w:val="24"/>
        </w:rPr>
        <w:t>SEN</w:t>
      </w:r>
      <w:r w:rsidRPr="00A101E5" w:rsidR="008002E2">
        <w:rPr>
          <w:rFonts w:cstheme="minorHAnsi"/>
          <w:sz w:val="24"/>
          <w:szCs w:val="24"/>
        </w:rPr>
        <w:t>D</w:t>
      </w:r>
      <w:r w:rsidRPr="00A101E5" w:rsidR="005E05FF">
        <w:rPr>
          <w:rFonts w:cstheme="minorHAnsi"/>
          <w:sz w:val="24"/>
          <w:szCs w:val="24"/>
        </w:rPr>
        <w:t xml:space="preserve"> procedures and practi</w:t>
      </w:r>
      <w:r w:rsidRPr="00A101E5" w:rsidR="00CF6F91">
        <w:rPr>
          <w:rFonts w:cstheme="minorHAnsi"/>
          <w:sz w:val="24"/>
          <w:szCs w:val="24"/>
        </w:rPr>
        <w:t>c</w:t>
      </w:r>
      <w:r w:rsidRPr="00A101E5" w:rsidR="005E05FF">
        <w:rPr>
          <w:rFonts w:cstheme="minorHAnsi"/>
          <w:sz w:val="24"/>
          <w:szCs w:val="24"/>
        </w:rPr>
        <w:t>es</w:t>
      </w:r>
      <w:r w:rsidRPr="00A101E5" w:rsidR="00CF6F91">
        <w:rPr>
          <w:rFonts w:cstheme="minorHAnsi"/>
          <w:sz w:val="24"/>
          <w:szCs w:val="24"/>
        </w:rPr>
        <w:t xml:space="preserve"> </w:t>
      </w:r>
      <w:r w:rsidRPr="00A101E5" w:rsidR="005E05FF">
        <w:rPr>
          <w:rFonts w:cstheme="minorHAnsi"/>
          <w:sz w:val="24"/>
          <w:szCs w:val="24"/>
        </w:rPr>
        <w:t>and provide regular feedback on their child’</w:t>
      </w:r>
      <w:r w:rsidRPr="00A101E5" w:rsidR="00C8559A">
        <w:rPr>
          <w:rFonts w:cstheme="minorHAnsi"/>
          <w:sz w:val="24"/>
          <w:szCs w:val="24"/>
        </w:rPr>
        <w:t>s progress</w:t>
      </w:r>
      <w:r w:rsidRPr="00A101E5" w:rsidR="00535DC9">
        <w:rPr>
          <w:rFonts w:cstheme="minorHAnsi"/>
          <w:sz w:val="24"/>
          <w:szCs w:val="24"/>
        </w:rPr>
        <w:t>.</w:t>
      </w:r>
    </w:p>
    <w:p w:rsidRPr="00A101E5" w:rsidR="00535DC9" w:rsidP="0058392E" w:rsidRDefault="00535DC9" w14:paraId="64C0818A" w14:textId="270C26BE">
      <w:pPr>
        <w:pStyle w:val="NoSpacing"/>
        <w:numPr>
          <w:ilvl w:val="0"/>
          <w:numId w:val="1"/>
        </w:numPr>
        <w:rPr>
          <w:rFonts w:cstheme="minorHAnsi"/>
          <w:sz w:val="24"/>
          <w:szCs w:val="24"/>
        </w:rPr>
      </w:pPr>
      <w:r w:rsidRPr="00A101E5">
        <w:rPr>
          <w:rFonts w:cstheme="minorHAnsi"/>
          <w:sz w:val="24"/>
          <w:szCs w:val="24"/>
        </w:rPr>
        <w:t>To work and liaise with outside agencies when the pupil</w:t>
      </w:r>
      <w:r w:rsidRPr="00A101E5" w:rsidR="00CF6F91">
        <w:rPr>
          <w:rFonts w:cstheme="minorHAnsi"/>
          <w:sz w:val="24"/>
          <w:szCs w:val="24"/>
        </w:rPr>
        <w:t>’</w:t>
      </w:r>
      <w:r w:rsidRPr="00A101E5">
        <w:rPr>
          <w:rFonts w:cstheme="minorHAnsi"/>
          <w:sz w:val="24"/>
          <w:szCs w:val="24"/>
        </w:rPr>
        <w:t>s needs cannot be met by the school alone. Some o</w:t>
      </w:r>
      <w:r w:rsidRPr="00A101E5" w:rsidR="00CF6F91">
        <w:rPr>
          <w:rFonts w:cstheme="minorHAnsi"/>
          <w:sz w:val="24"/>
          <w:szCs w:val="24"/>
        </w:rPr>
        <w:t xml:space="preserve">f these services would include: </w:t>
      </w:r>
      <w:r w:rsidRPr="00A101E5">
        <w:rPr>
          <w:rFonts w:cstheme="minorHAnsi"/>
          <w:sz w:val="24"/>
          <w:szCs w:val="24"/>
        </w:rPr>
        <w:t xml:space="preserve"> </w:t>
      </w:r>
      <w:r w:rsidRPr="00A101E5" w:rsidR="008002E2">
        <w:rPr>
          <w:rFonts w:cstheme="minorHAnsi"/>
          <w:sz w:val="24"/>
          <w:szCs w:val="24"/>
        </w:rPr>
        <w:t>S</w:t>
      </w:r>
      <w:r w:rsidRPr="00A101E5">
        <w:rPr>
          <w:rFonts w:cstheme="minorHAnsi"/>
          <w:sz w:val="24"/>
          <w:szCs w:val="24"/>
        </w:rPr>
        <w:t xml:space="preserve">peech and </w:t>
      </w:r>
      <w:r w:rsidRPr="00A101E5" w:rsidR="008002E2">
        <w:rPr>
          <w:rFonts w:cstheme="minorHAnsi"/>
          <w:sz w:val="24"/>
          <w:szCs w:val="24"/>
        </w:rPr>
        <w:t>L</w:t>
      </w:r>
      <w:r w:rsidRPr="00A101E5">
        <w:rPr>
          <w:rFonts w:cstheme="minorHAnsi"/>
          <w:sz w:val="24"/>
          <w:szCs w:val="24"/>
        </w:rPr>
        <w:t>anguage</w:t>
      </w:r>
      <w:r w:rsidRPr="00A101E5" w:rsidR="00C30AF4">
        <w:rPr>
          <w:rFonts w:cstheme="minorHAnsi"/>
          <w:sz w:val="24"/>
          <w:szCs w:val="24"/>
        </w:rPr>
        <w:t xml:space="preserve"> (SALT)</w:t>
      </w:r>
      <w:r w:rsidRPr="00A101E5">
        <w:rPr>
          <w:rFonts w:cstheme="minorHAnsi"/>
          <w:sz w:val="24"/>
          <w:szCs w:val="24"/>
        </w:rPr>
        <w:t xml:space="preserve">, </w:t>
      </w:r>
      <w:r w:rsidRPr="00A101E5" w:rsidR="00FD795F">
        <w:rPr>
          <w:rFonts w:cstheme="minorHAnsi"/>
          <w:sz w:val="24"/>
          <w:szCs w:val="24"/>
        </w:rPr>
        <w:t xml:space="preserve">Complex Communication Needs Team CCN), </w:t>
      </w:r>
      <w:r w:rsidRPr="00A101E5" w:rsidR="008002E2">
        <w:rPr>
          <w:rFonts w:cstheme="minorHAnsi"/>
          <w:sz w:val="24"/>
          <w:szCs w:val="24"/>
        </w:rPr>
        <w:t>P</w:t>
      </w:r>
      <w:r w:rsidRPr="00A101E5">
        <w:rPr>
          <w:rFonts w:cstheme="minorHAnsi"/>
          <w:sz w:val="24"/>
          <w:szCs w:val="24"/>
        </w:rPr>
        <w:t xml:space="preserve">hysiotherapists, </w:t>
      </w:r>
      <w:r w:rsidRPr="00A101E5" w:rsidR="008002E2">
        <w:rPr>
          <w:rFonts w:cstheme="minorHAnsi"/>
          <w:sz w:val="24"/>
          <w:szCs w:val="24"/>
        </w:rPr>
        <w:t>L</w:t>
      </w:r>
      <w:r w:rsidRPr="00A101E5">
        <w:rPr>
          <w:rFonts w:cstheme="minorHAnsi"/>
          <w:sz w:val="24"/>
          <w:szCs w:val="24"/>
        </w:rPr>
        <w:t xml:space="preserve">earning </w:t>
      </w:r>
      <w:r w:rsidRPr="00A101E5" w:rsidR="008002E2">
        <w:rPr>
          <w:rFonts w:cstheme="minorHAnsi"/>
          <w:sz w:val="24"/>
          <w:szCs w:val="24"/>
        </w:rPr>
        <w:t>S</w:t>
      </w:r>
      <w:r w:rsidRPr="00A101E5">
        <w:rPr>
          <w:rFonts w:cstheme="minorHAnsi"/>
          <w:sz w:val="24"/>
          <w:szCs w:val="24"/>
        </w:rPr>
        <w:t xml:space="preserve">upport </w:t>
      </w:r>
      <w:r w:rsidRPr="00A101E5" w:rsidR="00C30AF4">
        <w:rPr>
          <w:rFonts w:cstheme="minorHAnsi"/>
          <w:sz w:val="24"/>
          <w:szCs w:val="24"/>
        </w:rPr>
        <w:t>Team (LST)</w:t>
      </w:r>
      <w:r w:rsidRPr="00A101E5">
        <w:rPr>
          <w:rFonts w:cstheme="minorHAnsi"/>
          <w:sz w:val="24"/>
          <w:szCs w:val="24"/>
        </w:rPr>
        <w:t xml:space="preserve">, </w:t>
      </w:r>
      <w:r w:rsidRPr="00A101E5" w:rsidR="008002E2">
        <w:rPr>
          <w:rFonts w:cstheme="minorHAnsi"/>
          <w:sz w:val="24"/>
          <w:szCs w:val="24"/>
        </w:rPr>
        <w:t>F</w:t>
      </w:r>
      <w:r w:rsidRPr="00A101E5">
        <w:rPr>
          <w:rFonts w:cstheme="minorHAnsi"/>
          <w:sz w:val="24"/>
          <w:szCs w:val="24"/>
        </w:rPr>
        <w:t xml:space="preserve">amily </w:t>
      </w:r>
      <w:r w:rsidRPr="00A101E5" w:rsidR="008002E2">
        <w:rPr>
          <w:rFonts w:cstheme="minorHAnsi"/>
          <w:sz w:val="24"/>
          <w:szCs w:val="24"/>
        </w:rPr>
        <w:t>S</w:t>
      </w:r>
      <w:r w:rsidRPr="00A101E5">
        <w:rPr>
          <w:rFonts w:cstheme="minorHAnsi"/>
          <w:sz w:val="24"/>
          <w:szCs w:val="24"/>
        </w:rPr>
        <w:t xml:space="preserve">upport, </w:t>
      </w:r>
      <w:r w:rsidRPr="00A101E5" w:rsidR="008002E2">
        <w:rPr>
          <w:rFonts w:cstheme="minorHAnsi"/>
          <w:sz w:val="24"/>
          <w:szCs w:val="24"/>
        </w:rPr>
        <w:t>E</w:t>
      </w:r>
      <w:r w:rsidRPr="00A101E5">
        <w:rPr>
          <w:rFonts w:cstheme="minorHAnsi"/>
          <w:sz w:val="24"/>
          <w:szCs w:val="24"/>
        </w:rPr>
        <w:t xml:space="preserve">ducational </w:t>
      </w:r>
      <w:r w:rsidRPr="00A101E5" w:rsidR="008002E2">
        <w:rPr>
          <w:rFonts w:cstheme="minorHAnsi"/>
          <w:sz w:val="24"/>
          <w:szCs w:val="24"/>
        </w:rPr>
        <w:t>P</w:t>
      </w:r>
      <w:r w:rsidRPr="00A101E5">
        <w:rPr>
          <w:rFonts w:cstheme="minorHAnsi"/>
          <w:sz w:val="24"/>
          <w:szCs w:val="24"/>
        </w:rPr>
        <w:t>sychologists</w:t>
      </w:r>
      <w:r w:rsidRPr="00A101E5" w:rsidR="00C30AF4">
        <w:rPr>
          <w:rFonts w:cstheme="minorHAnsi"/>
          <w:sz w:val="24"/>
          <w:szCs w:val="24"/>
        </w:rPr>
        <w:t xml:space="preserve"> (EP)</w:t>
      </w:r>
      <w:r w:rsidRPr="00A101E5">
        <w:rPr>
          <w:rFonts w:cstheme="minorHAnsi"/>
          <w:sz w:val="24"/>
          <w:szCs w:val="24"/>
        </w:rPr>
        <w:t>, C</w:t>
      </w:r>
      <w:r w:rsidRPr="00A101E5" w:rsidR="00C30AF4">
        <w:rPr>
          <w:rFonts w:cstheme="minorHAnsi"/>
          <w:sz w:val="24"/>
          <w:szCs w:val="24"/>
        </w:rPr>
        <w:t>hild and Adult Mental Health Service (C</w:t>
      </w:r>
      <w:r w:rsidRPr="00A101E5">
        <w:rPr>
          <w:rFonts w:cstheme="minorHAnsi"/>
          <w:sz w:val="24"/>
          <w:szCs w:val="24"/>
        </w:rPr>
        <w:t>AMHs</w:t>
      </w:r>
      <w:r w:rsidRPr="00A101E5" w:rsidR="00C30AF4">
        <w:rPr>
          <w:rFonts w:cstheme="minorHAnsi"/>
          <w:sz w:val="24"/>
          <w:szCs w:val="24"/>
        </w:rPr>
        <w:t>)</w:t>
      </w:r>
      <w:r w:rsidRPr="00A101E5">
        <w:rPr>
          <w:rFonts w:cstheme="minorHAnsi"/>
          <w:sz w:val="24"/>
          <w:szCs w:val="24"/>
        </w:rPr>
        <w:t xml:space="preserve"> and </w:t>
      </w:r>
      <w:r w:rsidRPr="00A101E5" w:rsidR="008002E2">
        <w:rPr>
          <w:rFonts w:cstheme="minorHAnsi"/>
          <w:sz w:val="24"/>
          <w:szCs w:val="24"/>
        </w:rPr>
        <w:t>O</w:t>
      </w:r>
      <w:r w:rsidRPr="00A101E5">
        <w:rPr>
          <w:rFonts w:cstheme="minorHAnsi"/>
          <w:sz w:val="24"/>
          <w:szCs w:val="24"/>
        </w:rPr>
        <w:t xml:space="preserve">ccupational </w:t>
      </w:r>
      <w:r w:rsidRPr="00A101E5" w:rsidR="008002E2">
        <w:rPr>
          <w:rFonts w:cstheme="minorHAnsi"/>
          <w:sz w:val="24"/>
          <w:szCs w:val="24"/>
        </w:rPr>
        <w:t>T</w:t>
      </w:r>
      <w:r w:rsidRPr="00A101E5">
        <w:rPr>
          <w:rFonts w:cstheme="minorHAnsi"/>
          <w:sz w:val="24"/>
          <w:szCs w:val="24"/>
        </w:rPr>
        <w:t>herapists</w:t>
      </w:r>
      <w:r w:rsidRPr="00A101E5" w:rsidR="00C30AF4">
        <w:rPr>
          <w:rFonts w:cstheme="minorHAnsi"/>
          <w:sz w:val="24"/>
          <w:szCs w:val="24"/>
        </w:rPr>
        <w:t xml:space="preserve"> (OT)</w:t>
      </w:r>
      <w:r w:rsidRPr="00A101E5">
        <w:rPr>
          <w:rFonts w:cstheme="minorHAnsi"/>
          <w:sz w:val="24"/>
          <w:szCs w:val="24"/>
        </w:rPr>
        <w:t>.</w:t>
      </w:r>
    </w:p>
    <w:p w:rsidRPr="00A101E5" w:rsidR="00535DC9" w:rsidP="0058392E" w:rsidRDefault="00535DC9" w14:paraId="4EC686B8" w14:textId="1190A287">
      <w:pPr>
        <w:pStyle w:val="NoSpacing"/>
        <w:numPr>
          <w:ilvl w:val="0"/>
          <w:numId w:val="1"/>
        </w:numPr>
        <w:rPr>
          <w:rFonts w:cstheme="minorHAnsi"/>
          <w:sz w:val="24"/>
          <w:szCs w:val="24"/>
        </w:rPr>
      </w:pPr>
      <w:r w:rsidRPr="00A101E5">
        <w:rPr>
          <w:rFonts w:cstheme="minorHAnsi"/>
          <w:sz w:val="24"/>
          <w:szCs w:val="24"/>
        </w:rPr>
        <w:t>To create a school environment where pupils can contribute to their own learning. This means encouraging relationships where pupils feel safe to voice their opinions of their own needs and carefully monitor the progress of all pupils at regular intervals. Pupil participation is encourage</w:t>
      </w:r>
      <w:r w:rsidRPr="00A101E5" w:rsidR="00CF6F91">
        <w:rPr>
          <w:rFonts w:cstheme="minorHAnsi"/>
          <w:sz w:val="24"/>
          <w:szCs w:val="24"/>
        </w:rPr>
        <w:t>d</w:t>
      </w:r>
      <w:r w:rsidRPr="00A101E5">
        <w:rPr>
          <w:rFonts w:cstheme="minorHAnsi"/>
          <w:sz w:val="24"/>
          <w:szCs w:val="24"/>
        </w:rPr>
        <w:t xml:space="preserve"> </w:t>
      </w:r>
      <w:r w:rsidRPr="00A101E5" w:rsidR="00CF6F91">
        <w:rPr>
          <w:rFonts w:cstheme="minorHAnsi"/>
          <w:sz w:val="24"/>
          <w:szCs w:val="24"/>
        </w:rPr>
        <w:t>throughout the</w:t>
      </w:r>
      <w:r w:rsidRPr="00A101E5">
        <w:rPr>
          <w:rFonts w:cstheme="minorHAnsi"/>
          <w:sz w:val="24"/>
          <w:szCs w:val="24"/>
        </w:rPr>
        <w:t xml:space="preserve"> school by wider opportunities s</w:t>
      </w:r>
      <w:r w:rsidRPr="00A101E5" w:rsidR="00FD795F">
        <w:rPr>
          <w:rFonts w:cstheme="minorHAnsi"/>
          <w:sz w:val="24"/>
          <w:szCs w:val="24"/>
        </w:rPr>
        <w:t xml:space="preserve">uch as school council, </w:t>
      </w:r>
      <w:r w:rsidRPr="00A101E5">
        <w:rPr>
          <w:rFonts w:cstheme="minorHAnsi"/>
          <w:sz w:val="24"/>
          <w:szCs w:val="24"/>
        </w:rPr>
        <w:t>school plays, sports clubs, play leaders and class monitors.</w:t>
      </w:r>
    </w:p>
    <w:p w:rsidRPr="00A101E5" w:rsidR="00535DC9" w:rsidP="00535DC9" w:rsidRDefault="00535DC9" w14:paraId="3656B9AB" w14:textId="77777777">
      <w:pPr>
        <w:pStyle w:val="NoSpacing"/>
        <w:rPr>
          <w:rFonts w:cstheme="minorHAnsi"/>
          <w:sz w:val="24"/>
          <w:szCs w:val="24"/>
        </w:rPr>
      </w:pPr>
    </w:p>
    <w:p w:rsidR="00E62071" w:rsidP="00535DC9" w:rsidRDefault="00E62071" w14:paraId="049F31CB" w14:textId="77777777">
      <w:pPr>
        <w:pStyle w:val="NoSpacing"/>
        <w:rPr>
          <w:rFonts w:cstheme="minorHAnsi"/>
          <w:b/>
          <w:color w:val="1F497D" w:themeColor="text2"/>
          <w:sz w:val="28"/>
          <w:szCs w:val="24"/>
        </w:rPr>
      </w:pPr>
    </w:p>
    <w:p w:rsidRPr="00A101E5" w:rsidR="00C8113F" w:rsidP="00535DC9" w:rsidRDefault="00C8113F" w14:paraId="53014869" w14:textId="77777777">
      <w:pPr>
        <w:pStyle w:val="NoSpacing"/>
        <w:rPr>
          <w:rFonts w:cstheme="minorHAnsi"/>
          <w:b/>
          <w:color w:val="1F497D" w:themeColor="text2"/>
          <w:sz w:val="28"/>
          <w:szCs w:val="24"/>
        </w:rPr>
      </w:pPr>
    </w:p>
    <w:p w:rsidRPr="00A101E5" w:rsidR="0040798E" w:rsidP="00535DC9" w:rsidRDefault="0040798E" w14:paraId="0F614266" w14:textId="5F342ECB">
      <w:pPr>
        <w:pStyle w:val="NoSpacing"/>
        <w:rPr>
          <w:rFonts w:cstheme="minorHAnsi"/>
          <w:b/>
          <w:color w:val="1F497D" w:themeColor="text2"/>
          <w:sz w:val="28"/>
          <w:szCs w:val="24"/>
        </w:rPr>
      </w:pPr>
      <w:r w:rsidRPr="00A101E5">
        <w:rPr>
          <w:rFonts w:cstheme="minorHAnsi"/>
          <w:b/>
          <w:color w:val="1F497D" w:themeColor="text2"/>
          <w:sz w:val="28"/>
          <w:szCs w:val="24"/>
        </w:rPr>
        <w:t xml:space="preserve">3) Definition of </w:t>
      </w:r>
      <w:r w:rsidRPr="00A101E5" w:rsidR="00C30AF4">
        <w:rPr>
          <w:rFonts w:cstheme="minorHAnsi"/>
          <w:b/>
          <w:color w:val="1F497D" w:themeColor="text2"/>
          <w:sz w:val="28"/>
          <w:szCs w:val="24"/>
        </w:rPr>
        <w:t>SEND</w:t>
      </w:r>
    </w:p>
    <w:p w:rsidRPr="00A101E5" w:rsidR="0040798E" w:rsidP="00535DC9" w:rsidRDefault="0040798E" w14:paraId="53128261" w14:textId="77777777">
      <w:pPr>
        <w:pStyle w:val="NoSpacing"/>
        <w:rPr>
          <w:rFonts w:cstheme="minorHAnsi"/>
          <w:sz w:val="24"/>
          <w:szCs w:val="24"/>
        </w:rPr>
      </w:pPr>
    </w:p>
    <w:p w:rsidRPr="00A101E5" w:rsidR="00FD795F" w:rsidP="00535DC9" w:rsidRDefault="00FD795F" w14:paraId="5432D946" w14:textId="77777777">
      <w:pPr>
        <w:pStyle w:val="NoSpacing"/>
        <w:rPr>
          <w:rFonts w:cstheme="minorHAnsi"/>
          <w:sz w:val="24"/>
          <w:szCs w:val="24"/>
        </w:rPr>
      </w:pPr>
      <w:r w:rsidRPr="00A101E5">
        <w:rPr>
          <w:rFonts w:cstheme="minorHAnsi"/>
          <w:sz w:val="24"/>
          <w:szCs w:val="24"/>
        </w:rPr>
        <w:t>The Code of Practice (2015) states: “A child or young person has SEN if they have a learning difficulty or disability which calls for special educational provision to be made for him or her”.</w:t>
      </w:r>
    </w:p>
    <w:p w:rsidRPr="00A101E5" w:rsidR="00FD795F" w:rsidP="00535DC9" w:rsidRDefault="00FD795F" w14:paraId="7954C570" w14:textId="77777777">
      <w:pPr>
        <w:pStyle w:val="NoSpacing"/>
        <w:rPr>
          <w:rFonts w:cstheme="minorHAnsi"/>
          <w:sz w:val="24"/>
          <w:szCs w:val="24"/>
        </w:rPr>
      </w:pPr>
    </w:p>
    <w:p w:rsidRPr="00A101E5" w:rsidR="00FD795F" w:rsidP="00535DC9" w:rsidRDefault="00FD795F" w14:paraId="23905D0F" w14:textId="3DC63E67">
      <w:pPr>
        <w:pStyle w:val="NoSpacing"/>
        <w:rPr>
          <w:rFonts w:cstheme="minorHAnsi"/>
          <w:sz w:val="24"/>
          <w:szCs w:val="24"/>
        </w:rPr>
      </w:pPr>
      <w:r w:rsidRPr="00A101E5">
        <w:rPr>
          <w:rFonts w:cstheme="minorHAnsi"/>
          <w:sz w:val="24"/>
          <w:szCs w:val="24"/>
        </w:rPr>
        <w:t xml:space="preserve"> A child of compulsory school age or a young person has a learning difficulty or disability if he or she: “Has significantly greater difficulty in learning than the majority of others of the same age; has a disability which prevents or hinders him or her from making use of facilities of a kind generally provided for others of the same age in mainstream academies/ schools.”</w:t>
      </w:r>
    </w:p>
    <w:p w:rsidR="00FD795F" w:rsidP="00535DC9" w:rsidRDefault="00FD795F" w14:paraId="36061CEC" w14:textId="77777777">
      <w:pPr>
        <w:pStyle w:val="NoSpacing"/>
        <w:rPr>
          <w:rFonts w:cstheme="minorHAnsi"/>
          <w:sz w:val="24"/>
          <w:szCs w:val="24"/>
        </w:rPr>
      </w:pPr>
    </w:p>
    <w:p w:rsidR="00C8113F" w:rsidP="00535DC9" w:rsidRDefault="00C8113F" w14:paraId="4FEFF965" w14:textId="77777777">
      <w:pPr>
        <w:pStyle w:val="NoSpacing"/>
        <w:rPr>
          <w:rFonts w:cstheme="minorHAnsi"/>
          <w:sz w:val="24"/>
          <w:szCs w:val="24"/>
        </w:rPr>
      </w:pPr>
    </w:p>
    <w:p w:rsidRPr="00A101E5" w:rsidR="00C8113F" w:rsidP="00535DC9" w:rsidRDefault="00C8113F" w14:paraId="443F7F3E" w14:textId="77777777">
      <w:pPr>
        <w:pStyle w:val="NoSpacing"/>
        <w:rPr>
          <w:rFonts w:cstheme="minorHAnsi"/>
          <w:sz w:val="24"/>
          <w:szCs w:val="24"/>
        </w:rPr>
      </w:pPr>
    </w:p>
    <w:p w:rsidRPr="00A101E5" w:rsidR="006D7BDF" w:rsidP="00535DC9" w:rsidRDefault="006D7BDF" w14:paraId="4B99056E" w14:textId="77777777">
      <w:pPr>
        <w:pStyle w:val="NoSpacing"/>
        <w:rPr>
          <w:rFonts w:cstheme="minorHAnsi"/>
          <w:sz w:val="24"/>
          <w:szCs w:val="24"/>
        </w:rPr>
      </w:pPr>
    </w:p>
    <w:p w:rsidRPr="00C8113F" w:rsidR="000F10CE" w:rsidP="00535DC9" w:rsidRDefault="000F10CE" w14:paraId="20329EBD" w14:textId="77777777">
      <w:pPr>
        <w:pStyle w:val="NoSpacing"/>
        <w:rPr>
          <w:rFonts w:cstheme="minorHAnsi"/>
          <w:b/>
          <w:color w:val="1F497D" w:themeColor="text2"/>
          <w:sz w:val="28"/>
          <w:szCs w:val="24"/>
        </w:rPr>
      </w:pPr>
      <w:r w:rsidRPr="00C8113F">
        <w:rPr>
          <w:rFonts w:cstheme="minorHAnsi"/>
          <w:b/>
          <w:color w:val="1F497D" w:themeColor="text2"/>
          <w:sz w:val="28"/>
          <w:szCs w:val="24"/>
        </w:rPr>
        <w:t>4) The four areas of special educational need</w:t>
      </w:r>
      <w:r w:rsidRPr="00C8113F" w:rsidR="008002E2">
        <w:rPr>
          <w:rFonts w:cstheme="minorHAnsi"/>
          <w:b/>
          <w:color w:val="1F497D" w:themeColor="text2"/>
          <w:sz w:val="28"/>
          <w:szCs w:val="24"/>
        </w:rPr>
        <w:t xml:space="preserve"> and disabilities</w:t>
      </w:r>
      <w:r w:rsidRPr="00C8113F">
        <w:rPr>
          <w:rFonts w:cstheme="minorHAnsi"/>
          <w:b/>
          <w:color w:val="1F497D" w:themeColor="text2"/>
          <w:sz w:val="28"/>
          <w:szCs w:val="24"/>
        </w:rPr>
        <w:t>:</w:t>
      </w:r>
    </w:p>
    <w:p w:rsidRPr="00A101E5" w:rsidR="009350A2" w:rsidP="00535DC9" w:rsidRDefault="009350A2" w14:paraId="1AABB60A" w14:textId="77777777">
      <w:pPr>
        <w:pStyle w:val="NoSpacing"/>
        <w:rPr>
          <w:rFonts w:cstheme="minorHAnsi"/>
          <w:sz w:val="24"/>
          <w:szCs w:val="24"/>
        </w:rPr>
      </w:pPr>
    </w:p>
    <w:p w:rsidRPr="00A101E5" w:rsidR="009350A2" w:rsidP="009350A2" w:rsidRDefault="009350A2" w14:paraId="29235487" w14:textId="77777777">
      <w:pPr>
        <w:shd w:val="clear" w:color="auto" w:fill="FFFFFF"/>
        <w:spacing w:line="360" w:lineRule="atLeast"/>
        <w:rPr>
          <w:rFonts w:eastAsia="Times New Roman" w:cstheme="minorHAnsi"/>
          <w:color w:val="0A0A0A"/>
          <w:sz w:val="24"/>
          <w:szCs w:val="24"/>
          <w:lang w:eastAsia="en-GB"/>
        </w:rPr>
      </w:pPr>
      <w:r w:rsidRPr="00A101E5">
        <w:rPr>
          <w:rFonts w:eastAsia="Times New Roman" w:cstheme="minorHAnsi"/>
          <w:color w:val="0A0A0A"/>
          <w:sz w:val="24"/>
          <w:szCs w:val="24"/>
          <w:lang w:eastAsia="en-GB"/>
        </w:rPr>
        <w:t>The Special Educational Needs and Disability (SEND) Code of Practice identifies four broad areas of need that provide an overview of the range of difficulties schools should plan for. Many children and young people have needs across more than one area, and their needs can change over time. </w:t>
      </w:r>
    </w:p>
    <w:p w:rsidRPr="00A101E5" w:rsidR="009350A2" w:rsidP="009350A2" w:rsidRDefault="009350A2" w14:paraId="4B6E7CEF" w14:textId="77777777">
      <w:pPr>
        <w:shd w:val="clear" w:color="auto" w:fill="FFFFFF"/>
        <w:spacing w:line="360" w:lineRule="atLeast"/>
        <w:rPr>
          <w:rFonts w:eastAsia="Times New Roman" w:cstheme="minorHAnsi"/>
          <w:color w:val="0A0A0A"/>
          <w:sz w:val="24"/>
          <w:szCs w:val="24"/>
          <w:lang w:eastAsia="en-GB"/>
        </w:rPr>
      </w:pPr>
      <w:r w:rsidRPr="7F72B674" w:rsidR="009350A2">
        <w:rPr>
          <w:rFonts w:eastAsia="Times New Roman" w:cs="Calibri" w:cstheme="minorAscii"/>
          <w:color w:val="0A0A0A"/>
          <w:sz w:val="24"/>
          <w:szCs w:val="24"/>
          <w:lang w:eastAsia="en-GB"/>
        </w:rPr>
        <w:t>The four areas of need are: </w:t>
      </w:r>
    </w:p>
    <w:p w:rsidR="7F72B674" w:rsidP="7F72B674" w:rsidRDefault="7F72B674" w14:paraId="7C8FB3F6" w14:textId="3998B0AF">
      <w:pPr>
        <w:shd w:val="clear" w:color="auto" w:fill="FFFFFF" w:themeFill="background1"/>
        <w:spacing w:line="360" w:lineRule="atLeast"/>
        <w:rPr>
          <w:rFonts w:eastAsia="Times New Roman" w:cs="Calibri" w:cstheme="minorAscii"/>
          <w:color w:val="0A0A0A"/>
          <w:sz w:val="24"/>
          <w:szCs w:val="24"/>
          <w:lang w:eastAsia="en-GB"/>
        </w:rPr>
      </w:pPr>
    </w:p>
    <w:p w:rsidRPr="00A101E5" w:rsidR="009350A2" w:rsidP="009350A2" w:rsidRDefault="009350A2" w14:paraId="68BBB803" w14:textId="77777777">
      <w:pPr>
        <w:numPr>
          <w:ilvl w:val="0"/>
          <w:numId w:val="20"/>
        </w:numPr>
        <w:shd w:val="clear" w:color="auto" w:fill="FFFFFF"/>
        <w:spacing w:after="240" w:line="360" w:lineRule="atLeast"/>
        <w:ind w:left="0"/>
        <w:rPr>
          <w:rFonts w:eastAsia="Times New Roman" w:cstheme="minorHAnsi"/>
          <w:color w:val="0A0A0A"/>
          <w:sz w:val="24"/>
          <w:szCs w:val="24"/>
          <w:lang w:eastAsia="en-GB"/>
        </w:rPr>
      </w:pPr>
      <w:r w:rsidRPr="00A101E5">
        <w:rPr>
          <w:rFonts w:eastAsia="Times New Roman" w:cstheme="minorHAnsi"/>
          <w:b/>
          <w:bCs/>
          <w:color w:val="0A0A0A"/>
          <w:sz w:val="24"/>
          <w:szCs w:val="24"/>
          <w:lang w:eastAsia="en-GB"/>
        </w:rPr>
        <w:t>Communication and interaction</w:t>
      </w:r>
    </w:p>
    <w:p w:rsidRPr="00A101E5" w:rsidR="009350A2" w:rsidP="009350A2" w:rsidRDefault="009350A2" w14:paraId="048F271B" w14:textId="77777777">
      <w:pPr>
        <w:numPr>
          <w:ilvl w:val="1"/>
          <w:numId w:val="21"/>
        </w:numPr>
        <w:shd w:val="clear" w:color="auto" w:fill="FFFFFF"/>
        <w:spacing w:after="240" w:line="360" w:lineRule="atLeast"/>
        <w:ind w:left="0"/>
        <w:rPr>
          <w:rFonts w:eastAsia="Times New Roman" w:cstheme="minorHAnsi"/>
          <w:color w:val="0A0A0A"/>
          <w:sz w:val="24"/>
          <w:szCs w:val="24"/>
          <w:lang w:eastAsia="en-GB"/>
        </w:rPr>
      </w:pPr>
      <w:r w:rsidRPr="00A101E5">
        <w:rPr>
          <w:rFonts w:eastAsia="Times New Roman" w:cstheme="minorHAnsi"/>
          <w:color w:val="0A0A0A"/>
          <w:sz w:val="24"/>
          <w:szCs w:val="24"/>
          <w:lang w:eastAsia="en-GB"/>
        </w:rPr>
        <w:t>This includes Speech, Language, and Communication Needs (SLCN), where children have difficulty understanding or expressing themselves.</w:t>
      </w:r>
    </w:p>
    <w:p w:rsidRPr="00A101E5" w:rsidR="009350A2" w:rsidP="009350A2" w:rsidRDefault="009350A2" w14:paraId="02DBEC63" w14:textId="77777777">
      <w:pPr>
        <w:numPr>
          <w:ilvl w:val="1"/>
          <w:numId w:val="21"/>
        </w:numPr>
        <w:shd w:val="clear" w:color="auto" w:fill="FFFFFF"/>
        <w:spacing w:after="240" w:line="360" w:lineRule="atLeast"/>
        <w:ind w:left="0"/>
        <w:rPr>
          <w:rFonts w:eastAsia="Times New Roman" w:cstheme="minorHAnsi"/>
          <w:color w:val="0A0A0A"/>
          <w:sz w:val="24"/>
          <w:szCs w:val="24"/>
          <w:lang w:eastAsia="en-GB"/>
        </w:rPr>
      </w:pPr>
      <w:r w:rsidRPr="00A101E5">
        <w:rPr>
          <w:rFonts w:eastAsia="Times New Roman" w:cstheme="minorHAnsi"/>
          <w:color w:val="0A0A0A"/>
          <w:sz w:val="24"/>
          <w:szCs w:val="24"/>
          <w:lang w:eastAsia="en-GB"/>
        </w:rPr>
        <w:t>It also covers Autism Spectrum Condition (ASC), a developmental condition affecting social interaction and communication, often involving repetitive behaviours.</w:t>
      </w:r>
    </w:p>
    <w:p w:rsidRPr="00A101E5" w:rsidR="009350A2" w:rsidP="009350A2" w:rsidRDefault="009350A2" w14:paraId="4A084092" w14:textId="77777777">
      <w:pPr>
        <w:numPr>
          <w:ilvl w:val="0"/>
          <w:numId w:val="21"/>
        </w:numPr>
        <w:shd w:val="clear" w:color="auto" w:fill="FFFFFF"/>
        <w:spacing w:after="240" w:line="360" w:lineRule="atLeast"/>
        <w:ind w:left="0"/>
        <w:rPr>
          <w:rFonts w:eastAsia="Times New Roman" w:cstheme="minorHAnsi"/>
          <w:color w:val="0A0A0A"/>
          <w:sz w:val="24"/>
          <w:szCs w:val="24"/>
          <w:lang w:eastAsia="en-GB"/>
        </w:rPr>
      </w:pPr>
      <w:r w:rsidRPr="00A101E5">
        <w:rPr>
          <w:rFonts w:eastAsia="Times New Roman" w:cstheme="minorHAnsi"/>
          <w:b/>
          <w:bCs/>
          <w:color w:val="0A0A0A"/>
          <w:sz w:val="24"/>
          <w:szCs w:val="24"/>
          <w:lang w:eastAsia="en-GB"/>
        </w:rPr>
        <w:t>Cognition and learning</w:t>
      </w:r>
    </w:p>
    <w:p w:rsidRPr="00A101E5" w:rsidR="009350A2" w:rsidP="009350A2" w:rsidRDefault="009350A2" w14:paraId="39A1FA22" w14:textId="77777777">
      <w:pPr>
        <w:numPr>
          <w:ilvl w:val="1"/>
          <w:numId w:val="21"/>
        </w:numPr>
        <w:shd w:val="clear" w:color="auto" w:fill="FFFFFF"/>
        <w:spacing w:after="240" w:line="360" w:lineRule="atLeast"/>
        <w:ind w:left="0"/>
        <w:rPr>
          <w:rFonts w:eastAsia="Times New Roman" w:cstheme="minorHAnsi"/>
          <w:color w:val="0A0A0A"/>
          <w:sz w:val="24"/>
          <w:szCs w:val="24"/>
          <w:lang w:eastAsia="en-GB"/>
        </w:rPr>
      </w:pPr>
      <w:r w:rsidRPr="00A101E5">
        <w:rPr>
          <w:rFonts w:eastAsia="Times New Roman" w:cstheme="minorHAnsi"/>
          <w:color w:val="0A0A0A"/>
          <w:sz w:val="24"/>
          <w:szCs w:val="24"/>
          <w:lang w:eastAsia="en-GB"/>
        </w:rPr>
        <w:t>This encompasses General Learning Difficulties, such as Moderate, Severe, and Profound and Multiple Learning Difficulties, where children learn at a slower pace.</w:t>
      </w:r>
    </w:p>
    <w:p w:rsidRPr="00A101E5" w:rsidR="009350A2" w:rsidP="009350A2" w:rsidRDefault="009350A2" w14:paraId="1605B3B6" w14:textId="77777777">
      <w:pPr>
        <w:numPr>
          <w:ilvl w:val="1"/>
          <w:numId w:val="21"/>
        </w:numPr>
        <w:shd w:val="clear" w:color="auto" w:fill="FFFFFF"/>
        <w:spacing w:after="240" w:line="360" w:lineRule="atLeast"/>
        <w:ind w:left="0"/>
        <w:rPr>
          <w:rFonts w:eastAsia="Times New Roman" w:cstheme="minorHAnsi"/>
          <w:color w:val="0A0A0A"/>
          <w:sz w:val="24"/>
          <w:szCs w:val="24"/>
          <w:lang w:eastAsia="en-GB"/>
        </w:rPr>
      </w:pPr>
      <w:r w:rsidRPr="00A101E5">
        <w:rPr>
          <w:rFonts w:eastAsia="Times New Roman" w:cstheme="minorHAnsi"/>
          <w:color w:val="0A0A0A"/>
          <w:sz w:val="24"/>
          <w:szCs w:val="24"/>
          <w:lang w:eastAsia="en-GB"/>
        </w:rPr>
        <w:t>It also includes Specific Learning Difficulties (</w:t>
      </w:r>
      <w:proofErr w:type="spellStart"/>
      <w:r w:rsidRPr="00A101E5">
        <w:rPr>
          <w:rFonts w:eastAsia="Times New Roman" w:cstheme="minorHAnsi"/>
          <w:color w:val="0A0A0A"/>
          <w:sz w:val="24"/>
          <w:szCs w:val="24"/>
          <w:lang w:eastAsia="en-GB"/>
        </w:rPr>
        <w:t>SpLD</w:t>
      </w:r>
      <w:proofErr w:type="spellEnd"/>
      <w:r w:rsidRPr="00A101E5">
        <w:rPr>
          <w:rFonts w:eastAsia="Times New Roman" w:cstheme="minorHAnsi"/>
          <w:color w:val="0A0A0A"/>
          <w:sz w:val="24"/>
          <w:szCs w:val="24"/>
          <w:lang w:eastAsia="en-GB"/>
        </w:rPr>
        <w:t>) that affect particular aspects of learning, such as dyslexia, dyscalculia, dysgraphia, and dyspraxia.</w:t>
      </w:r>
    </w:p>
    <w:p w:rsidRPr="00A101E5" w:rsidR="009350A2" w:rsidP="009350A2" w:rsidRDefault="009350A2" w14:paraId="73CBF9EC" w14:textId="77777777">
      <w:pPr>
        <w:numPr>
          <w:ilvl w:val="0"/>
          <w:numId w:val="21"/>
        </w:numPr>
        <w:shd w:val="clear" w:color="auto" w:fill="FFFFFF"/>
        <w:spacing w:after="240" w:line="360" w:lineRule="atLeast"/>
        <w:ind w:left="0"/>
        <w:rPr>
          <w:rFonts w:eastAsia="Times New Roman" w:cstheme="minorHAnsi"/>
          <w:color w:val="0A0A0A"/>
          <w:sz w:val="24"/>
          <w:szCs w:val="24"/>
          <w:lang w:eastAsia="en-GB"/>
        </w:rPr>
      </w:pPr>
      <w:r w:rsidRPr="00A101E5">
        <w:rPr>
          <w:rFonts w:eastAsia="Times New Roman" w:cstheme="minorHAnsi"/>
          <w:b/>
          <w:bCs/>
          <w:color w:val="0A0A0A"/>
          <w:sz w:val="24"/>
          <w:szCs w:val="24"/>
          <w:lang w:eastAsia="en-GB"/>
        </w:rPr>
        <w:t>Social, emotional, and mental health (SEMH) difficulties</w:t>
      </w:r>
    </w:p>
    <w:p w:rsidRPr="00A101E5" w:rsidR="009350A2" w:rsidP="009350A2" w:rsidRDefault="009350A2" w14:paraId="733FC466" w14:textId="77777777">
      <w:pPr>
        <w:numPr>
          <w:ilvl w:val="1"/>
          <w:numId w:val="21"/>
        </w:numPr>
        <w:shd w:val="clear" w:color="auto" w:fill="FFFFFF"/>
        <w:spacing w:after="240" w:line="360" w:lineRule="atLeast"/>
        <w:ind w:left="0"/>
        <w:rPr>
          <w:rFonts w:eastAsia="Times New Roman" w:cstheme="minorHAnsi"/>
          <w:color w:val="0A0A0A"/>
          <w:sz w:val="24"/>
          <w:szCs w:val="24"/>
          <w:lang w:eastAsia="en-GB"/>
        </w:rPr>
      </w:pPr>
      <w:r w:rsidRPr="00A101E5">
        <w:rPr>
          <w:rFonts w:eastAsia="Times New Roman" w:cstheme="minorHAnsi"/>
          <w:color w:val="0A0A0A"/>
          <w:sz w:val="24"/>
          <w:szCs w:val="24"/>
          <w:lang w:eastAsia="en-GB"/>
        </w:rPr>
        <w:t>This area covers difficulties with emotional and behavioural regulation, which can manifest as withdrawal, isolation, or challenging behaviour.</w:t>
      </w:r>
    </w:p>
    <w:p w:rsidRPr="00A101E5" w:rsidR="009350A2" w:rsidP="009350A2" w:rsidRDefault="009350A2" w14:paraId="705E6C05" w14:textId="77777777">
      <w:pPr>
        <w:numPr>
          <w:ilvl w:val="1"/>
          <w:numId w:val="21"/>
        </w:numPr>
        <w:shd w:val="clear" w:color="auto" w:fill="FFFFFF"/>
        <w:spacing w:after="240" w:line="360" w:lineRule="atLeast"/>
        <w:ind w:left="0"/>
        <w:rPr>
          <w:rFonts w:eastAsia="Times New Roman" w:cstheme="minorHAnsi"/>
          <w:color w:val="0A0A0A"/>
          <w:sz w:val="24"/>
          <w:szCs w:val="24"/>
          <w:lang w:eastAsia="en-GB"/>
        </w:rPr>
      </w:pPr>
      <w:r w:rsidRPr="00A101E5">
        <w:rPr>
          <w:rFonts w:eastAsia="Times New Roman" w:cstheme="minorHAnsi"/>
          <w:color w:val="0A0A0A"/>
          <w:sz w:val="24"/>
          <w:szCs w:val="24"/>
          <w:lang w:eastAsia="en-GB"/>
        </w:rPr>
        <w:t>It also includes underlying mental health conditions like anxiety or depression, as well as disorders such as ADHD and Attachment Disorder.</w:t>
      </w:r>
    </w:p>
    <w:p w:rsidRPr="00A101E5" w:rsidR="009350A2" w:rsidP="009350A2" w:rsidRDefault="009350A2" w14:paraId="7162FC77" w14:textId="77777777">
      <w:pPr>
        <w:numPr>
          <w:ilvl w:val="0"/>
          <w:numId w:val="21"/>
        </w:numPr>
        <w:shd w:val="clear" w:color="auto" w:fill="FFFFFF"/>
        <w:spacing w:after="240" w:line="360" w:lineRule="atLeast"/>
        <w:ind w:left="0"/>
        <w:rPr>
          <w:rFonts w:eastAsia="Times New Roman" w:cstheme="minorHAnsi"/>
          <w:color w:val="0A0A0A"/>
          <w:sz w:val="24"/>
          <w:szCs w:val="24"/>
          <w:lang w:eastAsia="en-GB"/>
        </w:rPr>
      </w:pPr>
      <w:r w:rsidRPr="00A101E5">
        <w:rPr>
          <w:rFonts w:eastAsia="Times New Roman" w:cstheme="minorHAnsi"/>
          <w:b/>
          <w:bCs/>
          <w:color w:val="0A0A0A"/>
          <w:sz w:val="24"/>
          <w:szCs w:val="24"/>
          <w:lang w:eastAsia="en-GB"/>
        </w:rPr>
        <w:t>Sensory and/or physical needs</w:t>
      </w:r>
    </w:p>
    <w:p w:rsidRPr="00A101E5" w:rsidR="009350A2" w:rsidP="009350A2" w:rsidRDefault="009350A2" w14:paraId="7D7C5CC9" w14:textId="77777777">
      <w:pPr>
        <w:numPr>
          <w:ilvl w:val="1"/>
          <w:numId w:val="21"/>
        </w:numPr>
        <w:shd w:val="clear" w:color="auto" w:fill="FFFFFF"/>
        <w:spacing w:after="240" w:line="360" w:lineRule="atLeast"/>
        <w:ind w:left="0"/>
        <w:rPr>
          <w:rFonts w:eastAsia="Times New Roman" w:cstheme="minorHAnsi"/>
          <w:color w:val="0A0A0A"/>
          <w:sz w:val="24"/>
          <w:szCs w:val="24"/>
          <w:lang w:eastAsia="en-GB"/>
        </w:rPr>
      </w:pPr>
      <w:r w:rsidRPr="00A101E5">
        <w:rPr>
          <w:rFonts w:eastAsia="Times New Roman" w:cstheme="minorHAnsi"/>
          <w:color w:val="0A0A0A"/>
          <w:sz w:val="24"/>
          <w:szCs w:val="24"/>
          <w:lang w:eastAsia="en-GB"/>
        </w:rPr>
        <w:t>This includes sensory impairments like hearing or visual impairment, which may require specialist support or equipment.</w:t>
      </w:r>
    </w:p>
    <w:p w:rsidRPr="00A101E5" w:rsidR="009350A2" w:rsidP="009350A2" w:rsidRDefault="009350A2" w14:paraId="27007917" w14:textId="77777777">
      <w:pPr>
        <w:numPr>
          <w:ilvl w:val="1"/>
          <w:numId w:val="21"/>
        </w:numPr>
        <w:shd w:val="clear" w:color="auto" w:fill="FFFFFF"/>
        <w:spacing w:after="240" w:line="360" w:lineRule="atLeast"/>
        <w:ind w:left="0"/>
        <w:rPr>
          <w:rFonts w:eastAsia="Times New Roman" w:cstheme="minorHAnsi"/>
          <w:color w:val="0A0A0A"/>
          <w:sz w:val="24"/>
          <w:szCs w:val="24"/>
          <w:lang w:eastAsia="en-GB"/>
        </w:rPr>
      </w:pPr>
      <w:r w:rsidRPr="00A101E5">
        <w:rPr>
          <w:rFonts w:eastAsia="Times New Roman" w:cstheme="minorHAnsi"/>
          <w:color w:val="0A0A0A"/>
          <w:sz w:val="24"/>
          <w:szCs w:val="24"/>
          <w:lang w:eastAsia="en-GB"/>
        </w:rPr>
        <w:t>It also covers physical disabilities that necessitate additional assistance or equipment to access education, and sensory processing difficulties that can impact learning and wellbeing. </w:t>
      </w:r>
    </w:p>
    <w:p w:rsidRPr="00A101E5" w:rsidR="009350A2" w:rsidP="009350A2" w:rsidRDefault="009350A2" w14:paraId="5DC66066" w14:textId="563EA400">
      <w:pPr>
        <w:shd w:val="clear" w:color="auto" w:fill="FFFFFF"/>
        <w:spacing w:line="360" w:lineRule="atLeast"/>
        <w:rPr>
          <w:rFonts w:eastAsia="Times New Roman" w:cstheme="minorHAnsi"/>
          <w:color w:val="0A0A0A"/>
          <w:sz w:val="24"/>
          <w:szCs w:val="24"/>
          <w:lang w:eastAsia="en-GB"/>
        </w:rPr>
      </w:pPr>
      <w:r w:rsidRPr="00A101E5">
        <w:rPr>
          <w:rFonts w:eastAsia="Times New Roman" w:cstheme="minorHAnsi"/>
          <w:color w:val="0A0A0A"/>
          <w:sz w:val="24"/>
          <w:szCs w:val="24"/>
          <w:lang w:eastAsia="en-GB"/>
        </w:rPr>
        <w:t xml:space="preserve">The Special Educational Needs and Disability </w:t>
      </w:r>
      <w:r w:rsidRPr="00A101E5" w:rsidR="00650C5E">
        <w:rPr>
          <w:rFonts w:eastAsia="Times New Roman" w:cstheme="minorHAnsi"/>
          <w:color w:val="0A0A0A"/>
          <w:sz w:val="24"/>
          <w:szCs w:val="24"/>
          <w:lang w:eastAsia="en-GB"/>
        </w:rPr>
        <w:t>(SEND) Code of Practice recognis</w:t>
      </w:r>
      <w:r w:rsidRPr="00A101E5">
        <w:rPr>
          <w:rFonts w:eastAsia="Times New Roman" w:cstheme="minorHAnsi"/>
          <w:color w:val="0A0A0A"/>
          <w:sz w:val="24"/>
          <w:szCs w:val="24"/>
          <w:lang w:eastAsia="en-GB"/>
        </w:rPr>
        <w:t>es that behavio</w:t>
      </w:r>
      <w:r w:rsidRPr="00A101E5" w:rsidR="00650C5E">
        <w:rPr>
          <w:rFonts w:eastAsia="Times New Roman" w:cstheme="minorHAnsi"/>
          <w:color w:val="0A0A0A"/>
          <w:sz w:val="24"/>
          <w:szCs w:val="24"/>
          <w:lang w:eastAsia="en-GB"/>
        </w:rPr>
        <w:t>u</w:t>
      </w:r>
      <w:r w:rsidRPr="00A101E5">
        <w:rPr>
          <w:rFonts w:eastAsia="Times New Roman" w:cstheme="minorHAnsi"/>
          <w:color w:val="0A0A0A"/>
          <w:sz w:val="24"/>
          <w:szCs w:val="24"/>
          <w:lang w:eastAsia="en-GB"/>
        </w:rPr>
        <w:t>ral issues are often an expression of an unmet underlying need. Rather than treating behavio</w:t>
      </w:r>
      <w:r w:rsidRPr="00A101E5" w:rsidR="00650C5E">
        <w:rPr>
          <w:rFonts w:eastAsia="Times New Roman" w:cstheme="minorHAnsi"/>
          <w:color w:val="0A0A0A"/>
          <w:sz w:val="24"/>
          <w:szCs w:val="24"/>
          <w:lang w:eastAsia="en-GB"/>
        </w:rPr>
        <w:t>u</w:t>
      </w:r>
      <w:r w:rsidRPr="00A101E5">
        <w:rPr>
          <w:rFonts w:eastAsia="Times New Roman" w:cstheme="minorHAnsi"/>
          <w:color w:val="0A0A0A"/>
          <w:sz w:val="24"/>
          <w:szCs w:val="24"/>
          <w:lang w:eastAsia="en-GB"/>
        </w:rPr>
        <w:t>r as an isolated problem, the code places behavio</w:t>
      </w:r>
      <w:r w:rsidRPr="00A101E5" w:rsidR="00650C5E">
        <w:rPr>
          <w:rFonts w:eastAsia="Times New Roman" w:cstheme="minorHAnsi"/>
          <w:color w:val="0A0A0A"/>
          <w:sz w:val="24"/>
          <w:szCs w:val="24"/>
          <w:lang w:eastAsia="en-GB"/>
        </w:rPr>
        <w:t>u</w:t>
      </w:r>
      <w:r w:rsidRPr="00A101E5">
        <w:rPr>
          <w:rFonts w:eastAsia="Times New Roman" w:cstheme="minorHAnsi"/>
          <w:color w:val="0A0A0A"/>
          <w:sz w:val="24"/>
          <w:szCs w:val="24"/>
          <w:lang w:eastAsia="en-GB"/>
        </w:rPr>
        <w:t>ral difficulties within the "Social, Emotional and Mental Health Difficulties" (SEMH) category and emphasizes identifying and addressing the root causes. </w:t>
      </w:r>
    </w:p>
    <w:p w:rsidRPr="00A101E5" w:rsidR="009350A2" w:rsidP="009350A2" w:rsidRDefault="009350A2" w14:paraId="5BB247B5" w14:textId="2BC34696">
      <w:pPr>
        <w:shd w:val="clear" w:color="auto" w:fill="FFFFFF"/>
        <w:spacing w:line="360" w:lineRule="atLeast"/>
        <w:rPr>
          <w:rFonts w:eastAsia="Times New Roman" w:cstheme="minorHAnsi"/>
          <w:color w:val="0A0A0A"/>
          <w:sz w:val="24"/>
          <w:szCs w:val="24"/>
          <w:lang w:eastAsia="en-GB"/>
        </w:rPr>
      </w:pPr>
      <w:r w:rsidRPr="00A101E5">
        <w:rPr>
          <w:rFonts w:eastAsia="Times New Roman" w:cstheme="minorHAnsi"/>
          <w:color w:val="0A0A0A"/>
          <w:sz w:val="24"/>
          <w:szCs w:val="24"/>
          <w:lang w:eastAsia="en-GB"/>
        </w:rPr>
        <w:lastRenderedPageBreak/>
        <w:t>The code emphasizes that persistent disruptive or withdrawn behavio</w:t>
      </w:r>
      <w:r w:rsidRPr="00A101E5" w:rsidR="00650C5E">
        <w:rPr>
          <w:rFonts w:eastAsia="Times New Roman" w:cstheme="minorHAnsi"/>
          <w:color w:val="0A0A0A"/>
          <w:sz w:val="24"/>
          <w:szCs w:val="24"/>
          <w:lang w:eastAsia="en-GB"/>
        </w:rPr>
        <w:t>u</w:t>
      </w:r>
      <w:r w:rsidRPr="00A101E5">
        <w:rPr>
          <w:rFonts w:eastAsia="Times New Roman" w:cstheme="minorHAnsi"/>
          <w:color w:val="0A0A0A"/>
          <w:sz w:val="24"/>
          <w:szCs w:val="24"/>
          <w:lang w:eastAsia="en-GB"/>
        </w:rPr>
        <w:t>rs do not necessarily mean a child has SEND. Instead, these behavio</w:t>
      </w:r>
      <w:r w:rsidRPr="00A101E5" w:rsidR="00650C5E">
        <w:rPr>
          <w:rFonts w:eastAsia="Times New Roman" w:cstheme="minorHAnsi"/>
          <w:color w:val="0A0A0A"/>
          <w:sz w:val="24"/>
          <w:szCs w:val="24"/>
          <w:lang w:eastAsia="en-GB"/>
        </w:rPr>
        <w:t>u</w:t>
      </w:r>
      <w:r w:rsidRPr="00A101E5">
        <w:rPr>
          <w:rFonts w:eastAsia="Times New Roman" w:cstheme="minorHAnsi"/>
          <w:color w:val="0A0A0A"/>
          <w:sz w:val="24"/>
          <w:szCs w:val="24"/>
          <w:lang w:eastAsia="en-GB"/>
        </w:rPr>
        <w:t>rs may reflect a wide range of underlying issues, including: </w:t>
      </w:r>
    </w:p>
    <w:p w:rsidRPr="00A101E5" w:rsidR="009350A2" w:rsidP="009350A2" w:rsidRDefault="009350A2" w14:paraId="6175E4BC" w14:textId="77777777">
      <w:pPr>
        <w:numPr>
          <w:ilvl w:val="0"/>
          <w:numId w:val="22"/>
        </w:numPr>
        <w:shd w:val="clear" w:color="auto" w:fill="FFFFFF"/>
        <w:spacing w:after="240" w:line="360" w:lineRule="atLeast"/>
        <w:ind w:left="0"/>
        <w:rPr>
          <w:rFonts w:eastAsia="Times New Roman" w:cstheme="minorHAnsi"/>
          <w:color w:val="0A0A0A"/>
          <w:sz w:val="24"/>
          <w:szCs w:val="24"/>
          <w:lang w:eastAsia="en-GB"/>
        </w:rPr>
      </w:pPr>
      <w:r w:rsidRPr="00A101E5">
        <w:rPr>
          <w:rFonts w:eastAsia="Times New Roman" w:cstheme="minorHAnsi"/>
          <w:color w:val="0A0A0A"/>
          <w:sz w:val="24"/>
          <w:szCs w:val="24"/>
          <w:lang w:eastAsia="en-GB"/>
        </w:rPr>
        <w:t>Mental health difficulties, such as anxiety or depression.</w:t>
      </w:r>
    </w:p>
    <w:p w:rsidRPr="00A101E5" w:rsidR="009350A2" w:rsidP="009350A2" w:rsidRDefault="009350A2" w14:paraId="02D4F56A" w14:textId="77777777">
      <w:pPr>
        <w:numPr>
          <w:ilvl w:val="0"/>
          <w:numId w:val="22"/>
        </w:numPr>
        <w:shd w:val="clear" w:color="auto" w:fill="FFFFFF"/>
        <w:spacing w:after="240" w:line="360" w:lineRule="atLeast"/>
        <w:ind w:left="0"/>
        <w:rPr>
          <w:rFonts w:eastAsia="Times New Roman" w:cstheme="minorHAnsi"/>
          <w:color w:val="0A0A0A"/>
          <w:sz w:val="24"/>
          <w:szCs w:val="24"/>
          <w:lang w:eastAsia="en-GB"/>
        </w:rPr>
      </w:pPr>
      <w:r w:rsidRPr="00A101E5">
        <w:rPr>
          <w:rFonts w:eastAsia="Times New Roman" w:cstheme="minorHAnsi"/>
          <w:color w:val="0A0A0A"/>
          <w:sz w:val="24"/>
          <w:szCs w:val="24"/>
          <w:lang w:eastAsia="en-GB"/>
        </w:rPr>
        <w:t>Communication challenges, as a child may lack the words to express their distress.</w:t>
      </w:r>
    </w:p>
    <w:p w:rsidRPr="00A101E5" w:rsidR="009350A2" w:rsidP="009350A2" w:rsidRDefault="009350A2" w14:paraId="3ED79350" w14:textId="77777777">
      <w:pPr>
        <w:numPr>
          <w:ilvl w:val="0"/>
          <w:numId w:val="22"/>
        </w:numPr>
        <w:shd w:val="clear" w:color="auto" w:fill="FFFFFF"/>
        <w:spacing w:after="240" w:line="360" w:lineRule="atLeast"/>
        <w:ind w:left="0"/>
        <w:rPr>
          <w:rFonts w:eastAsia="Times New Roman" w:cstheme="minorHAnsi"/>
          <w:color w:val="0A0A0A"/>
          <w:sz w:val="24"/>
          <w:szCs w:val="24"/>
          <w:lang w:eastAsia="en-GB"/>
        </w:rPr>
      </w:pPr>
      <w:r w:rsidRPr="00A101E5">
        <w:rPr>
          <w:rFonts w:eastAsia="Times New Roman" w:cstheme="minorHAnsi"/>
          <w:color w:val="0A0A0A"/>
          <w:sz w:val="24"/>
          <w:szCs w:val="24"/>
          <w:lang w:eastAsia="en-GB"/>
        </w:rPr>
        <w:t>Undiagnosed learning difficulties, which can cause frustration and anxiety in the classroom.</w:t>
      </w:r>
    </w:p>
    <w:p w:rsidRPr="00A101E5" w:rsidR="009350A2" w:rsidP="009350A2" w:rsidRDefault="009350A2" w14:paraId="6F3B398E" w14:textId="77777777">
      <w:pPr>
        <w:numPr>
          <w:ilvl w:val="0"/>
          <w:numId w:val="22"/>
        </w:numPr>
        <w:shd w:val="clear" w:color="auto" w:fill="FFFFFF"/>
        <w:spacing w:after="240" w:line="360" w:lineRule="atLeast"/>
        <w:ind w:left="0"/>
        <w:rPr>
          <w:rFonts w:eastAsia="Times New Roman" w:cstheme="minorHAnsi"/>
          <w:color w:val="0A0A0A"/>
          <w:sz w:val="24"/>
          <w:szCs w:val="24"/>
          <w:lang w:eastAsia="en-GB"/>
        </w:rPr>
      </w:pPr>
      <w:r w:rsidRPr="00A101E5">
        <w:rPr>
          <w:rFonts w:eastAsia="Times New Roman" w:cstheme="minorHAnsi"/>
          <w:color w:val="0A0A0A"/>
          <w:sz w:val="24"/>
          <w:szCs w:val="24"/>
          <w:lang w:eastAsia="en-GB"/>
        </w:rPr>
        <w:t>Attachment disorders.</w:t>
      </w:r>
    </w:p>
    <w:p w:rsidRPr="00A101E5" w:rsidR="009350A2" w:rsidP="009350A2" w:rsidRDefault="009350A2" w14:paraId="4E1BF718" w14:textId="77777777">
      <w:pPr>
        <w:numPr>
          <w:ilvl w:val="0"/>
          <w:numId w:val="22"/>
        </w:numPr>
        <w:shd w:val="clear" w:color="auto" w:fill="FFFFFF"/>
        <w:spacing w:after="240" w:line="360" w:lineRule="atLeast"/>
        <w:ind w:left="0"/>
        <w:rPr>
          <w:rFonts w:eastAsia="Times New Roman" w:cstheme="minorHAnsi"/>
          <w:color w:val="0A0A0A"/>
          <w:sz w:val="24"/>
          <w:szCs w:val="24"/>
          <w:lang w:eastAsia="en-GB"/>
        </w:rPr>
      </w:pPr>
      <w:r w:rsidRPr="00A101E5">
        <w:rPr>
          <w:rFonts w:eastAsia="Times New Roman" w:cstheme="minorHAnsi"/>
          <w:color w:val="0A0A0A"/>
          <w:sz w:val="24"/>
          <w:szCs w:val="24"/>
          <w:lang w:eastAsia="en-GB"/>
        </w:rPr>
        <w:t>Family or domestic circumstances. </w:t>
      </w:r>
    </w:p>
    <w:p w:rsidRPr="00A101E5" w:rsidR="009350A2" w:rsidP="7F72B674" w:rsidRDefault="00D12777" w14:paraId="29E273E9" w14:textId="6155839D">
      <w:pPr>
        <w:shd w:val="clear" w:color="auto" w:fill="FFFFFF" w:themeFill="background1"/>
        <w:spacing w:line="360" w:lineRule="atLeast"/>
        <w:rPr>
          <w:rFonts w:eastAsia="Times New Roman" w:cs="Calibri" w:cstheme="minorAscii"/>
          <w:color w:val="0A0A0A"/>
          <w:sz w:val="24"/>
          <w:szCs w:val="24"/>
          <w:lang w:eastAsia="en-GB"/>
        </w:rPr>
      </w:pPr>
      <w:r w:rsidRPr="7F72B674" w:rsidR="00D12777">
        <w:rPr>
          <w:rFonts w:eastAsia="Times New Roman" w:cs="Calibri" w:cstheme="minorAscii"/>
          <w:color w:val="0A0A0A"/>
          <w:sz w:val="24"/>
          <w:szCs w:val="24"/>
          <w:lang w:eastAsia="en-GB"/>
        </w:rPr>
        <w:t>Ultimately</w:t>
      </w:r>
      <w:r w:rsidRPr="7F72B674" w:rsidR="00D12777">
        <w:rPr>
          <w:rFonts w:eastAsia="Times New Roman" w:cs="Calibri" w:cstheme="minorAscii"/>
          <w:color w:val="0A0A0A"/>
          <w:sz w:val="24"/>
          <w:szCs w:val="24"/>
          <w:lang w:eastAsia="en-GB"/>
        </w:rPr>
        <w:t xml:space="preserve"> we need to focus on </w:t>
      </w:r>
      <w:r w:rsidRPr="7F72B674" w:rsidR="00D12777">
        <w:rPr>
          <w:rFonts w:eastAsia="Times New Roman" w:cs="Calibri" w:cstheme="minorAscii"/>
          <w:color w:val="0A0A0A"/>
          <w:sz w:val="24"/>
          <w:szCs w:val="24"/>
          <w:lang w:eastAsia="en-GB"/>
        </w:rPr>
        <w:t>i</w:t>
      </w:r>
      <w:r w:rsidRPr="7F72B674" w:rsidR="009350A2">
        <w:rPr>
          <w:rFonts w:eastAsia="Times New Roman" w:cs="Calibri" w:cstheme="minorAscii"/>
          <w:color w:val="0A0A0A"/>
          <w:sz w:val="24"/>
          <w:szCs w:val="24"/>
          <w:lang w:eastAsia="en-GB"/>
        </w:rPr>
        <w:t>dentifying</w:t>
      </w:r>
      <w:r w:rsidRPr="7F72B674" w:rsidR="009350A2">
        <w:rPr>
          <w:rFonts w:eastAsia="Times New Roman" w:cs="Calibri" w:cstheme="minorAscii"/>
          <w:color w:val="0A0A0A"/>
          <w:sz w:val="24"/>
          <w:szCs w:val="24"/>
          <w:lang w:eastAsia="en-GB"/>
        </w:rPr>
        <w:t xml:space="preserve">, understanding, and meeting the individual child's needs. A child's </w:t>
      </w:r>
      <w:r w:rsidRPr="7F72B674" w:rsidR="7859A74B">
        <w:rPr>
          <w:rFonts w:eastAsia="Times New Roman" w:cs="Calibri" w:cstheme="minorAscii"/>
          <w:color w:val="0A0A0A"/>
          <w:sz w:val="24"/>
          <w:szCs w:val="24"/>
          <w:lang w:eastAsia="en-GB"/>
        </w:rPr>
        <w:t>behaviour</w:t>
      </w:r>
      <w:r w:rsidRPr="7F72B674" w:rsidR="009350A2">
        <w:rPr>
          <w:rFonts w:eastAsia="Times New Roman" w:cs="Calibri" w:cstheme="minorAscii"/>
          <w:color w:val="0A0A0A"/>
          <w:sz w:val="24"/>
          <w:szCs w:val="24"/>
          <w:lang w:eastAsia="en-GB"/>
        </w:rPr>
        <w:t xml:space="preserve"> cannot be considered in isolation from their special educational needs or disability, and treating all pupils fairly does not mean treating them all the same. </w:t>
      </w:r>
    </w:p>
    <w:p w:rsidRPr="00A101E5" w:rsidR="000F10CE" w:rsidP="00535DC9" w:rsidRDefault="000F10CE" w14:paraId="1299C43A" w14:textId="77777777">
      <w:pPr>
        <w:pStyle w:val="NoSpacing"/>
        <w:rPr>
          <w:rFonts w:cstheme="minorHAnsi"/>
          <w:sz w:val="24"/>
          <w:szCs w:val="24"/>
        </w:rPr>
      </w:pPr>
    </w:p>
    <w:p w:rsidRPr="00A101E5" w:rsidR="000F10CE" w:rsidP="00535DC9" w:rsidRDefault="000F10CE" w14:paraId="2FF4E460" w14:textId="77777777">
      <w:pPr>
        <w:pStyle w:val="NoSpacing"/>
        <w:rPr>
          <w:rFonts w:cstheme="minorHAnsi"/>
          <w:sz w:val="24"/>
          <w:szCs w:val="24"/>
        </w:rPr>
      </w:pPr>
      <w:r w:rsidRPr="00A101E5">
        <w:rPr>
          <w:rFonts w:cstheme="minorHAnsi"/>
          <w:sz w:val="24"/>
          <w:szCs w:val="24"/>
        </w:rPr>
        <w:t>A child will not be registered as having SEN</w:t>
      </w:r>
      <w:r w:rsidRPr="00A101E5" w:rsidR="008002E2">
        <w:rPr>
          <w:rFonts w:cstheme="minorHAnsi"/>
          <w:sz w:val="24"/>
          <w:szCs w:val="24"/>
        </w:rPr>
        <w:t>D</w:t>
      </w:r>
      <w:r w:rsidRPr="00A101E5">
        <w:rPr>
          <w:rFonts w:cstheme="minorHAnsi"/>
          <w:sz w:val="24"/>
          <w:szCs w:val="24"/>
        </w:rPr>
        <w:t xml:space="preserve"> solely because of speaking a different language at home.</w:t>
      </w:r>
    </w:p>
    <w:p w:rsidRPr="00A101E5" w:rsidR="000F10CE" w:rsidP="00535DC9" w:rsidRDefault="000F10CE" w14:paraId="3CF2D8B6" w14:textId="77777777">
      <w:pPr>
        <w:pStyle w:val="NoSpacing"/>
        <w:rPr>
          <w:rFonts w:cstheme="minorHAnsi"/>
          <w:sz w:val="24"/>
          <w:szCs w:val="24"/>
        </w:rPr>
      </w:pPr>
    </w:p>
    <w:p w:rsidRPr="00A101E5" w:rsidR="000F10CE" w:rsidP="00535DC9" w:rsidRDefault="000F10CE" w14:paraId="2C10EB29" w14:textId="77777777">
      <w:pPr>
        <w:pStyle w:val="NoSpacing"/>
        <w:rPr>
          <w:rFonts w:cstheme="minorHAnsi"/>
          <w:sz w:val="24"/>
          <w:szCs w:val="24"/>
        </w:rPr>
      </w:pPr>
      <w:r w:rsidRPr="00A101E5">
        <w:rPr>
          <w:rFonts w:cstheme="minorHAnsi"/>
          <w:sz w:val="24"/>
          <w:szCs w:val="24"/>
        </w:rPr>
        <w:t>Children with disabilities may also have a special educational need. This is discussed in our Disability Equality Accessibility Plan, therefore staff:</w:t>
      </w:r>
    </w:p>
    <w:p w:rsidRPr="00A101E5" w:rsidR="000F10CE" w:rsidP="000F10CE" w:rsidRDefault="000F10CE" w14:paraId="72D253A4" w14:textId="77777777">
      <w:pPr>
        <w:pStyle w:val="NoSpacing"/>
        <w:numPr>
          <w:ilvl w:val="0"/>
          <w:numId w:val="2"/>
        </w:numPr>
        <w:rPr>
          <w:rFonts w:cstheme="minorHAnsi"/>
          <w:sz w:val="24"/>
          <w:szCs w:val="24"/>
        </w:rPr>
      </w:pPr>
      <w:r w:rsidRPr="00A101E5">
        <w:rPr>
          <w:rFonts w:cstheme="minorHAnsi"/>
          <w:sz w:val="24"/>
          <w:szCs w:val="24"/>
          <w:u w:val="single"/>
        </w:rPr>
        <w:t>Must not</w:t>
      </w:r>
      <w:r w:rsidRPr="00A101E5">
        <w:rPr>
          <w:rFonts w:cstheme="minorHAnsi"/>
          <w:sz w:val="24"/>
          <w:szCs w:val="24"/>
        </w:rPr>
        <w:t xml:space="preserve"> discriminate against, harass or victimise disabled children and young people.</w:t>
      </w:r>
    </w:p>
    <w:p w:rsidRPr="00A101E5" w:rsidR="000F10CE" w:rsidP="000F10CE" w:rsidRDefault="000F10CE" w14:paraId="58F230CA" w14:textId="77777777">
      <w:pPr>
        <w:pStyle w:val="NoSpacing"/>
        <w:numPr>
          <w:ilvl w:val="0"/>
          <w:numId w:val="2"/>
        </w:numPr>
        <w:rPr>
          <w:rFonts w:cstheme="minorHAnsi"/>
          <w:sz w:val="24"/>
          <w:szCs w:val="24"/>
        </w:rPr>
      </w:pPr>
      <w:r w:rsidRPr="00A101E5">
        <w:rPr>
          <w:rFonts w:cstheme="minorHAnsi"/>
          <w:sz w:val="24"/>
          <w:szCs w:val="24"/>
        </w:rPr>
        <w:t xml:space="preserve">Must </w:t>
      </w:r>
      <w:r w:rsidRPr="00A101E5" w:rsidR="00FB49E1">
        <w:rPr>
          <w:rFonts w:cstheme="minorHAnsi"/>
          <w:sz w:val="24"/>
          <w:szCs w:val="24"/>
        </w:rPr>
        <w:t>make reasonable adjustments to ensure that disabled children and young people are not at a substantial disadvantage compared to their peers. The duty is anticipatory; adjustments must be planned and put in place in advance, to prevent the disadvantage.</w:t>
      </w:r>
    </w:p>
    <w:p w:rsidRPr="00A101E5" w:rsidR="00FB49E1" w:rsidP="00FB49E1" w:rsidRDefault="00FB49E1" w14:paraId="3FD0C5F1" w14:textId="4DFAC2C5">
      <w:pPr>
        <w:pStyle w:val="NoSpacing"/>
        <w:rPr>
          <w:rFonts w:cstheme="minorHAnsi"/>
          <w:sz w:val="24"/>
          <w:szCs w:val="24"/>
        </w:rPr>
      </w:pPr>
      <w:r w:rsidRPr="00A101E5">
        <w:rPr>
          <w:rFonts w:cstheme="minorHAnsi"/>
          <w:sz w:val="24"/>
          <w:szCs w:val="24"/>
        </w:rPr>
        <w:t>(Special Educational Needs code of practice: 0-25 ye</w:t>
      </w:r>
      <w:r w:rsidRPr="00A101E5" w:rsidR="00D12777">
        <w:rPr>
          <w:rFonts w:cstheme="minorHAnsi"/>
          <w:sz w:val="24"/>
          <w:szCs w:val="24"/>
        </w:rPr>
        <w:t>ars, 2015</w:t>
      </w:r>
      <w:r w:rsidRPr="00A101E5">
        <w:rPr>
          <w:rFonts w:cstheme="minorHAnsi"/>
          <w:sz w:val="24"/>
          <w:szCs w:val="24"/>
        </w:rPr>
        <w:t>)</w:t>
      </w:r>
    </w:p>
    <w:p w:rsidR="00FB49E1" w:rsidP="00FB49E1" w:rsidRDefault="00FB49E1" w14:paraId="0FB78278" w14:textId="77777777">
      <w:pPr>
        <w:pStyle w:val="NoSpacing"/>
        <w:rPr>
          <w:rFonts w:cstheme="minorHAnsi"/>
          <w:sz w:val="24"/>
          <w:szCs w:val="24"/>
        </w:rPr>
      </w:pPr>
    </w:p>
    <w:p w:rsidRPr="00A101E5" w:rsidR="00C8113F" w:rsidP="00FB49E1" w:rsidRDefault="00C8113F" w14:paraId="244B1A8F" w14:textId="77777777">
      <w:pPr>
        <w:pStyle w:val="NoSpacing"/>
        <w:rPr>
          <w:rFonts w:cstheme="minorHAnsi"/>
          <w:sz w:val="24"/>
          <w:szCs w:val="24"/>
        </w:rPr>
      </w:pPr>
    </w:p>
    <w:p w:rsidR="00C8113F" w:rsidP="00C8113F" w:rsidRDefault="00C8113F" w14:paraId="0AC2085E" w14:textId="70469359">
      <w:pPr>
        <w:pStyle w:val="NoSpacing"/>
        <w:rPr>
          <w:rFonts w:cstheme="minorHAnsi"/>
          <w:b/>
          <w:color w:val="1F497D" w:themeColor="text2"/>
          <w:sz w:val="28"/>
          <w:szCs w:val="24"/>
        </w:rPr>
      </w:pPr>
      <w:r>
        <w:rPr>
          <w:rFonts w:cstheme="minorHAnsi"/>
          <w:b/>
          <w:color w:val="1F497D" w:themeColor="text2"/>
          <w:sz w:val="28"/>
          <w:szCs w:val="24"/>
        </w:rPr>
        <w:t xml:space="preserve">5) </w:t>
      </w:r>
      <w:r w:rsidRPr="00C8113F" w:rsidR="00FB49E1">
        <w:rPr>
          <w:rFonts w:cstheme="minorHAnsi"/>
          <w:b/>
          <w:color w:val="1F497D" w:themeColor="text2"/>
          <w:sz w:val="28"/>
          <w:szCs w:val="24"/>
        </w:rPr>
        <w:t xml:space="preserve">Supporting </w:t>
      </w:r>
      <w:r w:rsidRPr="00C8113F" w:rsidR="008327A4">
        <w:rPr>
          <w:rFonts w:cstheme="minorHAnsi"/>
          <w:b/>
          <w:color w:val="1F497D" w:themeColor="text2"/>
          <w:sz w:val="28"/>
          <w:szCs w:val="24"/>
        </w:rPr>
        <w:t>L</w:t>
      </w:r>
      <w:r w:rsidRPr="00C8113F" w:rsidR="00FB49E1">
        <w:rPr>
          <w:rFonts w:cstheme="minorHAnsi"/>
          <w:b/>
          <w:color w:val="1F497D" w:themeColor="text2"/>
          <w:sz w:val="28"/>
          <w:szCs w:val="24"/>
        </w:rPr>
        <w:t xml:space="preserve">ooked </w:t>
      </w:r>
      <w:proofErr w:type="gramStart"/>
      <w:r w:rsidRPr="00C8113F" w:rsidR="008327A4">
        <w:rPr>
          <w:rFonts w:cstheme="minorHAnsi"/>
          <w:b/>
          <w:color w:val="1F497D" w:themeColor="text2"/>
          <w:sz w:val="28"/>
          <w:szCs w:val="24"/>
        </w:rPr>
        <w:t>A</w:t>
      </w:r>
      <w:r w:rsidRPr="00C8113F" w:rsidR="00FB49E1">
        <w:rPr>
          <w:rFonts w:cstheme="minorHAnsi"/>
          <w:b/>
          <w:color w:val="1F497D" w:themeColor="text2"/>
          <w:sz w:val="28"/>
          <w:szCs w:val="24"/>
        </w:rPr>
        <w:t>fter</w:t>
      </w:r>
      <w:proofErr w:type="gramEnd"/>
      <w:r w:rsidRPr="00C8113F" w:rsidR="00FB49E1">
        <w:rPr>
          <w:rFonts w:cstheme="minorHAnsi"/>
          <w:b/>
          <w:color w:val="1F497D" w:themeColor="text2"/>
          <w:sz w:val="28"/>
          <w:szCs w:val="24"/>
        </w:rPr>
        <w:t xml:space="preserve"> </w:t>
      </w:r>
      <w:r w:rsidRPr="00C8113F" w:rsidR="008327A4">
        <w:rPr>
          <w:rFonts w:cstheme="minorHAnsi"/>
          <w:b/>
          <w:color w:val="1F497D" w:themeColor="text2"/>
          <w:sz w:val="28"/>
          <w:szCs w:val="24"/>
        </w:rPr>
        <w:t>C</w:t>
      </w:r>
      <w:r w:rsidRPr="00C8113F" w:rsidR="00FB49E1">
        <w:rPr>
          <w:rFonts w:cstheme="minorHAnsi"/>
          <w:b/>
          <w:color w:val="1F497D" w:themeColor="text2"/>
          <w:sz w:val="28"/>
          <w:szCs w:val="24"/>
        </w:rPr>
        <w:t>hildren</w:t>
      </w:r>
      <w:r w:rsidRPr="00C8113F" w:rsidR="00321407">
        <w:rPr>
          <w:rFonts w:cstheme="minorHAnsi"/>
          <w:b/>
          <w:color w:val="1F497D" w:themeColor="text2"/>
          <w:sz w:val="28"/>
          <w:szCs w:val="24"/>
        </w:rPr>
        <w:t xml:space="preserve"> </w:t>
      </w:r>
      <w:r w:rsidRPr="00C8113F" w:rsidR="00C30AF4">
        <w:rPr>
          <w:rFonts w:cstheme="minorHAnsi"/>
          <w:b/>
          <w:color w:val="1F497D" w:themeColor="text2"/>
          <w:sz w:val="28"/>
          <w:szCs w:val="24"/>
        </w:rPr>
        <w:t xml:space="preserve">(LAC) </w:t>
      </w:r>
      <w:r w:rsidRPr="00C8113F" w:rsidR="00321407">
        <w:rPr>
          <w:rFonts w:cstheme="minorHAnsi"/>
          <w:b/>
          <w:color w:val="1F497D" w:themeColor="text2"/>
          <w:sz w:val="28"/>
          <w:szCs w:val="24"/>
        </w:rPr>
        <w:t xml:space="preserve">and previously looked after children </w:t>
      </w:r>
      <w:r w:rsidRPr="00C8113F" w:rsidR="00C30AF4">
        <w:rPr>
          <w:rFonts w:cstheme="minorHAnsi"/>
          <w:b/>
          <w:color w:val="1F497D" w:themeColor="text2"/>
          <w:sz w:val="28"/>
          <w:szCs w:val="24"/>
        </w:rPr>
        <w:t>(PLAC)</w:t>
      </w:r>
    </w:p>
    <w:p w:rsidRPr="00C8113F" w:rsidR="00C8113F" w:rsidP="00C8113F" w:rsidRDefault="00C8113F" w14:paraId="68FD61FD" w14:textId="77777777">
      <w:pPr>
        <w:pStyle w:val="NoSpacing"/>
        <w:ind w:left="720"/>
        <w:rPr>
          <w:rFonts w:cstheme="minorHAnsi"/>
          <w:b/>
          <w:color w:val="1F497D" w:themeColor="text2"/>
          <w:sz w:val="28"/>
          <w:szCs w:val="24"/>
        </w:rPr>
      </w:pPr>
    </w:p>
    <w:p w:rsidRPr="00A101E5" w:rsidR="00FB49E1" w:rsidP="00FB49E1" w:rsidRDefault="00FB49E1" w14:paraId="4372F499" w14:textId="77777777">
      <w:pPr>
        <w:pStyle w:val="NoSpacing"/>
        <w:rPr>
          <w:rFonts w:cstheme="minorHAnsi"/>
          <w:sz w:val="24"/>
          <w:szCs w:val="24"/>
        </w:rPr>
      </w:pPr>
      <w:r w:rsidRPr="00A101E5">
        <w:rPr>
          <w:rFonts w:cstheme="minorHAnsi"/>
          <w:sz w:val="24"/>
          <w:szCs w:val="24"/>
        </w:rPr>
        <w:t xml:space="preserve">Under section 52 of the </w:t>
      </w:r>
      <w:r w:rsidRPr="00A101E5" w:rsidR="008B6FCB">
        <w:rPr>
          <w:rFonts w:cstheme="minorHAnsi"/>
          <w:sz w:val="24"/>
          <w:szCs w:val="24"/>
        </w:rPr>
        <w:t>C</w:t>
      </w:r>
      <w:r w:rsidRPr="00A101E5">
        <w:rPr>
          <w:rFonts w:cstheme="minorHAnsi"/>
          <w:sz w:val="24"/>
          <w:szCs w:val="24"/>
        </w:rPr>
        <w:t xml:space="preserve">hildren Act 2004, local authorities have a duty to provide the educational achievement of the children in their care. In order for them to implement this duty successfully they will need the active co-operation of school. </w:t>
      </w:r>
      <w:r w:rsidRPr="00A101E5" w:rsidR="00CF6F91">
        <w:rPr>
          <w:rFonts w:cstheme="minorHAnsi"/>
          <w:sz w:val="24"/>
          <w:szCs w:val="24"/>
        </w:rPr>
        <w:t xml:space="preserve">The </w:t>
      </w:r>
      <w:r w:rsidRPr="00A101E5">
        <w:rPr>
          <w:rFonts w:cstheme="minorHAnsi"/>
          <w:sz w:val="24"/>
          <w:szCs w:val="24"/>
        </w:rPr>
        <w:t xml:space="preserve">School Governing Body </w:t>
      </w:r>
      <w:r w:rsidRPr="00A101E5" w:rsidR="00CF6F91">
        <w:rPr>
          <w:rFonts w:cstheme="minorHAnsi"/>
          <w:sz w:val="24"/>
          <w:szCs w:val="24"/>
        </w:rPr>
        <w:t>has</w:t>
      </w:r>
      <w:r w:rsidRPr="00A101E5">
        <w:rPr>
          <w:rFonts w:cstheme="minorHAnsi"/>
          <w:sz w:val="24"/>
          <w:szCs w:val="24"/>
        </w:rPr>
        <w:t xml:space="preserve"> a major responsibility for helping children to succeed; they can champion their needs, raise awareness and challenge negative stereotypes.</w:t>
      </w:r>
    </w:p>
    <w:p w:rsidRPr="00A101E5" w:rsidR="00321407" w:rsidP="00FB49E1" w:rsidRDefault="00321407" w14:paraId="0562CB0E" w14:textId="77777777">
      <w:pPr>
        <w:pStyle w:val="NoSpacing"/>
        <w:rPr>
          <w:rFonts w:cstheme="minorHAnsi"/>
          <w:sz w:val="24"/>
          <w:szCs w:val="24"/>
        </w:rPr>
      </w:pPr>
    </w:p>
    <w:p w:rsidRPr="00A101E5" w:rsidR="00321407" w:rsidP="00321407" w:rsidRDefault="00321407" w14:paraId="462F8881" w14:textId="77777777">
      <w:pPr>
        <w:pStyle w:val="NoSpacing"/>
        <w:rPr>
          <w:rFonts w:cstheme="minorHAnsi"/>
          <w:sz w:val="24"/>
          <w:szCs w:val="24"/>
        </w:rPr>
      </w:pPr>
      <w:r w:rsidRPr="00A101E5">
        <w:rPr>
          <w:rFonts w:cstheme="minorHAnsi"/>
          <w:sz w:val="24"/>
          <w:szCs w:val="24"/>
        </w:rPr>
        <w:t>‘Looked-after and previously looked-after children start with the disadvantage of their pre-care experiences and, often, have special educational needs’ (Promoting the education of looked after and previously looked after children, February 2018)</w:t>
      </w:r>
    </w:p>
    <w:p w:rsidRPr="00A101E5" w:rsidR="00784D8C" w:rsidP="00FB49E1" w:rsidRDefault="00784D8C" w14:paraId="34CE0A41" w14:textId="77777777">
      <w:pPr>
        <w:pStyle w:val="NoSpacing"/>
        <w:rPr>
          <w:rFonts w:cstheme="minorHAnsi"/>
          <w:sz w:val="24"/>
          <w:szCs w:val="24"/>
        </w:rPr>
      </w:pPr>
    </w:p>
    <w:p w:rsidRPr="00A101E5" w:rsidR="00FB49E1" w:rsidP="00FB49E1" w:rsidRDefault="00FB49E1" w14:paraId="47DA22F6" w14:textId="77777777">
      <w:pPr>
        <w:pStyle w:val="NoSpacing"/>
        <w:rPr>
          <w:rFonts w:cstheme="minorHAnsi"/>
          <w:sz w:val="24"/>
          <w:szCs w:val="24"/>
        </w:rPr>
      </w:pPr>
      <w:r w:rsidRPr="00A101E5">
        <w:rPr>
          <w:rFonts w:cstheme="minorHAnsi"/>
          <w:sz w:val="24"/>
          <w:szCs w:val="24"/>
        </w:rPr>
        <w:lastRenderedPageBreak/>
        <w:t>The Governing Body will ensure that:</w:t>
      </w:r>
    </w:p>
    <w:p w:rsidRPr="00A101E5" w:rsidR="00FB49E1" w:rsidP="00FB49E1" w:rsidRDefault="00FB49E1" w14:paraId="36B5830F" w14:textId="77777777">
      <w:pPr>
        <w:pStyle w:val="NoSpacing"/>
        <w:numPr>
          <w:ilvl w:val="0"/>
          <w:numId w:val="1"/>
        </w:numPr>
        <w:rPr>
          <w:rFonts w:cstheme="minorHAnsi"/>
          <w:sz w:val="24"/>
          <w:szCs w:val="24"/>
        </w:rPr>
      </w:pPr>
      <w:r w:rsidRPr="00A101E5">
        <w:rPr>
          <w:rFonts w:cstheme="minorHAnsi"/>
          <w:sz w:val="24"/>
          <w:szCs w:val="24"/>
        </w:rPr>
        <w:t>The school has an overview of the educational needs and progress of looked after children</w:t>
      </w:r>
      <w:r w:rsidRPr="00A101E5" w:rsidR="00321407">
        <w:rPr>
          <w:rFonts w:cstheme="minorHAnsi"/>
          <w:sz w:val="24"/>
          <w:szCs w:val="24"/>
        </w:rPr>
        <w:t xml:space="preserve"> and previously looked after children</w:t>
      </w:r>
      <w:r w:rsidRPr="00A101E5">
        <w:rPr>
          <w:rFonts w:cstheme="minorHAnsi"/>
          <w:sz w:val="24"/>
          <w:szCs w:val="24"/>
        </w:rPr>
        <w:t>.</w:t>
      </w:r>
    </w:p>
    <w:p w:rsidRPr="00A101E5" w:rsidR="00FB49E1" w:rsidP="00FB49E1" w:rsidRDefault="00FB49E1" w14:paraId="63AD8602" w14:textId="77777777">
      <w:pPr>
        <w:pStyle w:val="NoSpacing"/>
        <w:numPr>
          <w:ilvl w:val="0"/>
          <w:numId w:val="1"/>
        </w:numPr>
        <w:rPr>
          <w:rFonts w:cstheme="minorHAnsi"/>
          <w:sz w:val="24"/>
          <w:szCs w:val="24"/>
        </w:rPr>
      </w:pPr>
      <w:r w:rsidRPr="00A101E5">
        <w:rPr>
          <w:rFonts w:cstheme="minorHAnsi"/>
          <w:sz w:val="24"/>
          <w:szCs w:val="24"/>
        </w:rPr>
        <w:t xml:space="preserve">School policies are reviewed from the point of view of looked after </w:t>
      </w:r>
      <w:r w:rsidRPr="00A101E5" w:rsidR="00321407">
        <w:rPr>
          <w:rFonts w:cstheme="minorHAnsi"/>
          <w:sz w:val="24"/>
          <w:szCs w:val="24"/>
        </w:rPr>
        <w:t xml:space="preserve">and previously looked after </w:t>
      </w:r>
      <w:r w:rsidRPr="00A101E5">
        <w:rPr>
          <w:rFonts w:cstheme="minorHAnsi"/>
          <w:sz w:val="24"/>
          <w:szCs w:val="24"/>
        </w:rPr>
        <w:t>children.</w:t>
      </w:r>
    </w:p>
    <w:p w:rsidRPr="00A101E5" w:rsidR="00FB49E1" w:rsidP="00FB49E1" w:rsidRDefault="00FB49E1" w14:paraId="45530A8C" w14:textId="77777777">
      <w:pPr>
        <w:pStyle w:val="NoSpacing"/>
        <w:numPr>
          <w:ilvl w:val="0"/>
          <w:numId w:val="1"/>
        </w:numPr>
        <w:rPr>
          <w:rFonts w:cstheme="minorHAnsi"/>
          <w:sz w:val="24"/>
          <w:szCs w:val="24"/>
        </w:rPr>
      </w:pPr>
      <w:r w:rsidRPr="00A101E5">
        <w:rPr>
          <w:rFonts w:cstheme="minorHAnsi"/>
          <w:sz w:val="24"/>
          <w:szCs w:val="24"/>
        </w:rPr>
        <w:t xml:space="preserve">Resources are allocated to match priorities for looked after </w:t>
      </w:r>
      <w:r w:rsidRPr="00A101E5" w:rsidR="00321407">
        <w:rPr>
          <w:rFonts w:cstheme="minorHAnsi"/>
          <w:sz w:val="24"/>
          <w:szCs w:val="24"/>
        </w:rPr>
        <w:t xml:space="preserve">and previously looked after </w:t>
      </w:r>
      <w:r w:rsidRPr="00A101E5">
        <w:rPr>
          <w:rFonts w:cstheme="minorHAnsi"/>
          <w:sz w:val="24"/>
          <w:szCs w:val="24"/>
        </w:rPr>
        <w:t>children.</w:t>
      </w:r>
    </w:p>
    <w:p w:rsidRPr="00A101E5" w:rsidR="00FB49E1" w:rsidP="00FB49E1" w:rsidRDefault="00FB49E1" w14:paraId="62EBF3C5" w14:textId="77777777">
      <w:pPr>
        <w:pStyle w:val="NoSpacing"/>
        <w:rPr>
          <w:rFonts w:cstheme="minorHAnsi"/>
          <w:sz w:val="24"/>
          <w:szCs w:val="24"/>
        </w:rPr>
      </w:pPr>
    </w:p>
    <w:p w:rsidRPr="00A101E5" w:rsidR="00FB49E1" w:rsidP="00FB49E1" w:rsidRDefault="00FB49E1" w14:paraId="616BDE1D" w14:textId="77777777">
      <w:pPr>
        <w:pStyle w:val="NoSpacing"/>
        <w:rPr>
          <w:rFonts w:cstheme="minorHAnsi"/>
          <w:sz w:val="24"/>
          <w:szCs w:val="24"/>
        </w:rPr>
      </w:pPr>
      <w:r w:rsidRPr="00A101E5">
        <w:rPr>
          <w:rFonts w:cstheme="minorHAnsi"/>
          <w:sz w:val="24"/>
          <w:szCs w:val="24"/>
        </w:rPr>
        <w:t>Definition of ‘Child looked after’</w:t>
      </w:r>
    </w:p>
    <w:p w:rsidRPr="00A101E5" w:rsidR="00FB49E1" w:rsidP="00FB49E1" w:rsidRDefault="00CF6F91" w14:paraId="24103EEA" w14:textId="77777777">
      <w:pPr>
        <w:pStyle w:val="NoSpacing"/>
        <w:rPr>
          <w:rFonts w:cstheme="minorHAnsi"/>
          <w:sz w:val="24"/>
          <w:szCs w:val="24"/>
        </w:rPr>
      </w:pPr>
      <w:r w:rsidRPr="00A101E5">
        <w:rPr>
          <w:rFonts w:cstheme="minorHAnsi"/>
          <w:sz w:val="24"/>
          <w:szCs w:val="24"/>
        </w:rPr>
        <w:t>Under the C</w:t>
      </w:r>
      <w:r w:rsidRPr="00A101E5" w:rsidR="00FB49E1">
        <w:rPr>
          <w:rFonts w:cstheme="minorHAnsi"/>
          <w:sz w:val="24"/>
          <w:szCs w:val="24"/>
        </w:rPr>
        <w:t xml:space="preserve">hildren Act 1989, a child is looked after by a local </w:t>
      </w:r>
      <w:r w:rsidRPr="00A101E5" w:rsidR="00641DBE">
        <w:rPr>
          <w:rFonts w:cstheme="minorHAnsi"/>
          <w:sz w:val="24"/>
          <w:szCs w:val="24"/>
        </w:rPr>
        <w:t>authority if he or she is in their care or is provided with accommodation for more than 24 hours by the authority. They fall into four main groups</w:t>
      </w:r>
    </w:p>
    <w:p w:rsidRPr="00A101E5" w:rsidR="00641DBE" w:rsidP="00FB49E1" w:rsidRDefault="00641DBE" w14:paraId="793C12DE" w14:textId="77777777">
      <w:pPr>
        <w:pStyle w:val="NoSpacing"/>
        <w:rPr>
          <w:rFonts w:cstheme="minorHAnsi"/>
          <w:sz w:val="24"/>
          <w:szCs w:val="24"/>
        </w:rPr>
      </w:pPr>
      <w:r w:rsidRPr="00A101E5">
        <w:rPr>
          <w:rFonts w:cstheme="minorHAnsi"/>
          <w:sz w:val="24"/>
          <w:szCs w:val="24"/>
        </w:rPr>
        <w:t>1) Children who are accommodated under a voluntary agreement with their parents (section 20)</w:t>
      </w:r>
    </w:p>
    <w:p w:rsidRPr="00A101E5" w:rsidR="00641DBE" w:rsidP="00FB49E1" w:rsidRDefault="00641DBE" w14:paraId="6CD7901A" w14:textId="77777777">
      <w:pPr>
        <w:pStyle w:val="NoSpacing"/>
        <w:rPr>
          <w:rFonts w:cstheme="minorHAnsi"/>
          <w:sz w:val="24"/>
          <w:szCs w:val="24"/>
        </w:rPr>
      </w:pPr>
      <w:r w:rsidRPr="00A101E5">
        <w:rPr>
          <w:rFonts w:cstheme="minorHAnsi"/>
          <w:sz w:val="24"/>
          <w:szCs w:val="24"/>
        </w:rPr>
        <w:t>2) Children who are the subject of a care order (section 31) or interim care order (section 38)</w:t>
      </w:r>
    </w:p>
    <w:p w:rsidRPr="00A101E5" w:rsidR="00641DBE" w:rsidP="00FB49E1" w:rsidRDefault="00641DBE" w14:paraId="2BFC8F07" w14:textId="77777777">
      <w:pPr>
        <w:pStyle w:val="NoSpacing"/>
        <w:rPr>
          <w:rFonts w:cstheme="minorHAnsi"/>
          <w:sz w:val="24"/>
          <w:szCs w:val="24"/>
        </w:rPr>
      </w:pPr>
      <w:r w:rsidRPr="00A101E5">
        <w:rPr>
          <w:rFonts w:cstheme="minorHAnsi"/>
          <w:sz w:val="24"/>
          <w:szCs w:val="24"/>
        </w:rPr>
        <w:t>3) Children who are the subject of emergency orders for their protection (section 44 &amp; 46)</w:t>
      </w:r>
    </w:p>
    <w:p w:rsidRPr="00A101E5" w:rsidR="00641DBE" w:rsidP="00FB49E1" w:rsidRDefault="00641DBE" w14:paraId="118FF919" w14:textId="77777777">
      <w:pPr>
        <w:pStyle w:val="NoSpacing"/>
        <w:rPr>
          <w:rFonts w:cstheme="minorHAnsi"/>
          <w:sz w:val="24"/>
          <w:szCs w:val="24"/>
        </w:rPr>
      </w:pPr>
      <w:r w:rsidRPr="00A101E5">
        <w:rPr>
          <w:rFonts w:cstheme="minorHAnsi"/>
          <w:sz w:val="24"/>
          <w:szCs w:val="24"/>
        </w:rPr>
        <w:t>4) Children who are</w:t>
      </w:r>
      <w:r w:rsidRPr="00A101E5" w:rsidR="00CF6F91">
        <w:rPr>
          <w:rFonts w:cstheme="minorHAnsi"/>
          <w:sz w:val="24"/>
          <w:szCs w:val="24"/>
        </w:rPr>
        <w:t xml:space="preserve"> the</w:t>
      </w:r>
      <w:r w:rsidRPr="00A101E5">
        <w:rPr>
          <w:rFonts w:cstheme="minorHAnsi"/>
          <w:sz w:val="24"/>
          <w:szCs w:val="24"/>
        </w:rPr>
        <w:t xml:space="preserve"> compulsory accommodated. This includes children remanded to the local authority or subject to a criminal justice supervision order with a residence requirement (section21)</w:t>
      </w:r>
    </w:p>
    <w:p w:rsidRPr="00A101E5" w:rsidR="00321407" w:rsidP="00FB49E1" w:rsidRDefault="00321407" w14:paraId="6D98A12B" w14:textId="77777777">
      <w:pPr>
        <w:pStyle w:val="NoSpacing"/>
        <w:rPr>
          <w:rFonts w:cstheme="minorHAnsi"/>
          <w:sz w:val="24"/>
          <w:szCs w:val="24"/>
        </w:rPr>
      </w:pPr>
    </w:p>
    <w:p w:rsidRPr="00A101E5" w:rsidR="00321407" w:rsidP="00FB49E1" w:rsidRDefault="00321407" w14:paraId="6AF6B5C3" w14:textId="77777777">
      <w:pPr>
        <w:pStyle w:val="NoSpacing"/>
        <w:rPr>
          <w:rFonts w:cstheme="minorHAnsi"/>
          <w:sz w:val="24"/>
          <w:szCs w:val="24"/>
        </w:rPr>
      </w:pPr>
      <w:r w:rsidRPr="00A101E5">
        <w:rPr>
          <w:rFonts w:cstheme="minorHAnsi"/>
          <w:sz w:val="24"/>
          <w:szCs w:val="24"/>
        </w:rPr>
        <w:t xml:space="preserve">Previously looked-after children are those who: </w:t>
      </w:r>
    </w:p>
    <w:p w:rsidRPr="00A101E5" w:rsidR="004F52A2" w:rsidP="00FB49E1" w:rsidRDefault="00321407" w14:paraId="06C6F694" w14:textId="77777777">
      <w:pPr>
        <w:pStyle w:val="NoSpacing"/>
        <w:rPr>
          <w:rFonts w:cstheme="minorHAnsi"/>
          <w:sz w:val="24"/>
          <w:szCs w:val="24"/>
        </w:rPr>
      </w:pPr>
      <w:r w:rsidRPr="00A101E5">
        <w:rPr>
          <w:rFonts w:cstheme="minorHAnsi"/>
          <w:sz w:val="24"/>
          <w:szCs w:val="24"/>
        </w:rPr>
        <w:t>* are no longer looked after by a local authority in England and Wales (as defined by the Children Act 1989 or Part 6 of</w:t>
      </w:r>
      <w:r w:rsidRPr="00A101E5" w:rsidR="004F52A2">
        <w:rPr>
          <w:rFonts w:cstheme="minorHAnsi"/>
          <w:sz w:val="24"/>
          <w:szCs w:val="24"/>
        </w:rPr>
        <w:t xml:space="preserve"> the Social Services and Well</w:t>
      </w:r>
      <w:r w:rsidRPr="00A101E5">
        <w:rPr>
          <w:rFonts w:cstheme="minorHAnsi"/>
          <w:sz w:val="24"/>
          <w:szCs w:val="24"/>
        </w:rPr>
        <w:t xml:space="preserve">being (Wales) Act 2014) because they are the subject of an adoption, special guardianship or child arrangements order; or </w:t>
      </w:r>
    </w:p>
    <w:p w:rsidRPr="00A101E5" w:rsidR="00321407" w:rsidP="00FB49E1" w:rsidRDefault="004F52A2" w14:paraId="5CD3C813" w14:textId="77777777">
      <w:pPr>
        <w:pStyle w:val="NoSpacing"/>
        <w:rPr>
          <w:rFonts w:cstheme="minorHAnsi"/>
          <w:sz w:val="24"/>
          <w:szCs w:val="24"/>
        </w:rPr>
      </w:pPr>
      <w:r w:rsidRPr="00A101E5">
        <w:rPr>
          <w:rFonts w:cstheme="minorHAnsi"/>
          <w:sz w:val="24"/>
          <w:szCs w:val="24"/>
        </w:rPr>
        <w:t>*</w:t>
      </w:r>
      <w:r w:rsidRPr="00A101E5" w:rsidR="00321407">
        <w:rPr>
          <w:rFonts w:cstheme="minorHAnsi"/>
          <w:sz w:val="24"/>
          <w:szCs w:val="24"/>
        </w:rPr>
        <w:t xml:space="preserve"> were adopted from ‘state care’ outside England and Wales. ‘State care’ is care provided by a public authority, a religious organisation, or any other organisation whose sole or main purpose is to benefit society.</w:t>
      </w:r>
    </w:p>
    <w:p w:rsidRPr="00A101E5" w:rsidR="00321407" w:rsidP="00FB49E1" w:rsidRDefault="00321407" w14:paraId="2946DB82" w14:textId="77777777">
      <w:pPr>
        <w:pStyle w:val="NoSpacing"/>
        <w:rPr>
          <w:rFonts w:cstheme="minorHAnsi"/>
          <w:sz w:val="24"/>
          <w:szCs w:val="24"/>
        </w:rPr>
      </w:pPr>
    </w:p>
    <w:p w:rsidRPr="00A101E5" w:rsidR="00641DBE" w:rsidP="00FB49E1" w:rsidRDefault="00641DBE" w14:paraId="5997CC1D" w14:textId="77777777">
      <w:pPr>
        <w:pStyle w:val="NoSpacing"/>
        <w:rPr>
          <w:rFonts w:cstheme="minorHAnsi"/>
          <w:sz w:val="24"/>
          <w:szCs w:val="24"/>
        </w:rPr>
      </w:pPr>
    </w:p>
    <w:p w:rsidRPr="00C8113F" w:rsidR="00641DBE" w:rsidP="00FB49E1" w:rsidRDefault="00641DBE" w14:paraId="6A978F51" w14:textId="77777777">
      <w:pPr>
        <w:pStyle w:val="NoSpacing"/>
        <w:rPr>
          <w:rFonts w:cstheme="minorHAnsi"/>
          <w:b/>
          <w:color w:val="1F497D" w:themeColor="text2"/>
          <w:sz w:val="28"/>
          <w:szCs w:val="24"/>
        </w:rPr>
      </w:pPr>
      <w:r w:rsidRPr="00C8113F">
        <w:rPr>
          <w:rFonts w:cstheme="minorHAnsi"/>
          <w:b/>
          <w:color w:val="1F497D" w:themeColor="text2"/>
          <w:sz w:val="28"/>
          <w:szCs w:val="24"/>
        </w:rPr>
        <w:t>6) The role of the Governing Body</w:t>
      </w:r>
    </w:p>
    <w:p w:rsidR="00C8113F" w:rsidP="00FB49E1" w:rsidRDefault="00C8113F" w14:paraId="5E8FAE66" w14:textId="77777777">
      <w:pPr>
        <w:pStyle w:val="NoSpacing"/>
        <w:rPr>
          <w:rFonts w:cstheme="minorHAnsi"/>
          <w:sz w:val="24"/>
          <w:szCs w:val="24"/>
        </w:rPr>
      </w:pPr>
    </w:p>
    <w:p w:rsidRPr="00A101E5" w:rsidR="00641DBE" w:rsidP="00FB49E1" w:rsidRDefault="00641DBE" w14:paraId="11FD2422" w14:textId="77777777">
      <w:pPr>
        <w:pStyle w:val="NoSpacing"/>
        <w:rPr>
          <w:rFonts w:cstheme="minorHAnsi"/>
          <w:sz w:val="24"/>
          <w:szCs w:val="24"/>
        </w:rPr>
      </w:pPr>
      <w:r w:rsidRPr="00A101E5">
        <w:rPr>
          <w:rFonts w:cstheme="minorHAnsi"/>
          <w:sz w:val="24"/>
          <w:szCs w:val="24"/>
        </w:rPr>
        <w:t xml:space="preserve">The Governing Body at Holywell Primary and </w:t>
      </w:r>
      <w:r w:rsidRPr="00A101E5" w:rsidR="00CF6F91">
        <w:rPr>
          <w:rFonts w:cstheme="minorHAnsi"/>
          <w:sz w:val="24"/>
          <w:szCs w:val="24"/>
        </w:rPr>
        <w:t>N</w:t>
      </w:r>
      <w:r w:rsidRPr="00A101E5">
        <w:rPr>
          <w:rFonts w:cstheme="minorHAnsi"/>
          <w:sz w:val="24"/>
          <w:szCs w:val="24"/>
        </w:rPr>
        <w:t>ursery School is responsible for</w:t>
      </w:r>
    </w:p>
    <w:p w:rsidRPr="00A101E5" w:rsidR="00641DBE" w:rsidP="00641DBE" w:rsidRDefault="00641DBE" w14:paraId="309A85E2" w14:textId="77777777">
      <w:pPr>
        <w:pStyle w:val="NoSpacing"/>
        <w:numPr>
          <w:ilvl w:val="0"/>
          <w:numId w:val="1"/>
        </w:numPr>
        <w:rPr>
          <w:rFonts w:cstheme="minorHAnsi"/>
          <w:sz w:val="24"/>
          <w:szCs w:val="24"/>
        </w:rPr>
      </w:pPr>
      <w:r w:rsidRPr="00A101E5">
        <w:rPr>
          <w:rFonts w:cstheme="minorHAnsi"/>
          <w:sz w:val="24"/>
          <w:szCs w:val="24"/>
        </w:rPr>
        <w:t>Ensuring they are fully involved in developing and monitoring the school’s SEN</w:t>
      </w:r>
      <w:r w:rsidRPr="00A101E5" w:rsidR="008B6FCB">
        <w:rPr>
          <w:rFonts w:cstheme="minorHAnsi"/>
          <w:sz w:val="24"/>
          <w:szCs w:val="24"/>
        </w:rPr>
        <w:t>D</w:t>
      </w:r>
      <w:r w:rsidRPr="00A101E5">
        <w:rPr>
          <w:rFonts w:cstheme="minorHAnsi"/>
          <w:sz w:val="24"/>
          <w:szCs w:val="24"/>
        </w:rPr>
        <w:t xml:space="preserve"> policy.</w:t>
      </w:r>
    </w:p>
    <w:p w:rsidRPr="00A101E5" w:rsidR="005A4671" w:rsidP="0C7D7218" w:rsidRDefault="00641DBE" w14:paraId="7AE9AA80" w14:textId="28660BB5">
      <w:pPr>
        <w:pStyle w:val="NoSpacing"/>
        <w:numPr>
          <w:ilvl w:val="0"/>
          <w:numId w:val="1"/>
        </w:numPr>
        <w:rPr>
          <w:rFonts w:cs="Calibri" w:cstheme="minorAscii"/>
          <w:sz w:val="24"/>
          <w:szCs w:val="24"/>
        </w:rPr>
      </w:pPr>
      <w:r w:rsidRPr="0C7D7218" w:rsidR="00641DBE">
        <w:rPr>
          <w:rFonts w:cs="Calibri" w:cstheme="minorAscii"/>
          <w:sz w:val="24"/>
          <w:szCs w:val="24"/>
        </w:rPr>
        <w:t xml:space="preserve">Ensuring they </w:t>
      </w:r>
      <w:r w:rsidRPr="0C7D7218" w:rsidR="00641DBE">
        <w:rPr>
          <w:rFonts w:cs="Calibri" w:cstheme="minorAscii"/>
          <w:sz w:val="24"/>
          <w:szCs w:val="24"/>
        </w:rPr>
        <w:t>maintain</w:t>
      </w:r>
      <w:r w:rsidRPr="0C7D7218" w:rsidR="00641DBE">
        <w:rPr>
          <w:rFonts w:cs="Calibri" w:cstheme="minorAscii"/>
          <w:sz w:val="24"/>
          <w:szCs w:val="24"/>
        </w:rPr>
        <w:t xml:space="preserve"> a general overview and have a governor with </w:t>
      </w:r>
      <w:r w:rsidRPr="0C7D7218" w:rsidR="00641DBE">
        <w:rPr>
          <w:rFonts w:cs="Calibri" w:cstheme="minorAscii"/>
          <w:sz w:val="24"/>
          <w:szCs w:val="24"/>
        </w:rPr>
        <w:t>particular responsibility</w:t>
      </w:r>
      <w:r w:rsidRPr="0C7D7218" w:rsidR="00641DBE">
        <w:rPr>
          <w:rFonts w:cs="Calibri" w:cstheme="minorAscii"/>
          <w:sz w:val="24"/>
          <w:szCs w:val="24"/>
        </w:rPr>
        <w:t xml:space="preserve"> for this aspect of the school’s work </w:t>
      </w:r>
      <w:r w:rsidRPr="0C7D7218" w:rsidR="4D76F9A9">
        <w:rPr>
          <w:rFonts w:cs="Calibri" w:cstheme="minorAscii"/>
          <w:sz w:val="24"/>
          <w:szCs w:val="24"/>
        </w:rPr>
        <w:t>(Inclusion Governor)</w:t>
      </w:r>
    </w:p>
    <w:p w:rsidRPr="00A101E5" w:rsidR="00641DBE" w:rsidP="00641DBE" w:rsidRDefault="00641DBE" w14:paraId="3D2E5E54" w14:textId="77777777">
      <w:pPr>
        <w:pStyle w:val="NoSpacing"/>
        <w:numPr>
          <w:ilvl w:val="0"/>
          <w:numId w:val="1"/>
        </w:numPr>
        <w:rPr>
          <w:rFonts w:cstheme="minorHAnsi"/>
          <w:sz w:val="24"/>
          <w:szCs w:val="24"/>
        </w:rPr>
      </w:pPr>
      <w:r w:rsidRPr="00A101E5">
        <w:rPr>
          <w:rFonts w:cstheme="minorHAnsi"/>
          <w:sz w:val="24"/>
          <w:szCs w:val="24"/>
        </w:rPr>
        <w:t>Ensuring that the best possible provision is made for all pupils with SEN</w:t>
      </w:r>
      <w:r w:rsidRPr="00A101E5" w:rsidR="008B6FCB">
        <w:rPr>
          <w:rFonts w:cstheme="minorHAnsi"/>
          <w:sz w:val="24"/>
          <w:szCs w:val="24"/>
        </w:rPr>
        <w:t>D</w:t>
      </w:r>
    </w:p>
    <w:p w:rsidRPr="00A101E5" w:rsidR="00641DBE" w:rsidP="00641DBE" w:rsidRDefault="00641DBE" w14:paraId="49F888DD" w14:textId="77777777">
      <w:pPr>
        <w:pStyle w:val="NoSpacing"/>
        <w:numPr>
          <w:ilvl w:val="0"/>
          <w:numId w:val="1"/>
        </w:numPr>
        <w:rPr>
          <w:rFonts w:cstheme="minorHAnsi"/>
          <w:sz w:val="24"/>
          <w:szCs w:val="24"/>
        </w:rPr>
      </w:pPr>
      <w:r w:rsidRPr="00A101E5">
        <w:rPr>
          <w:rFonts w:cstheme="minorHAnsi"/>
          <w:sz w:val="24"/>
          <w:szCs w:val="24"/>
        </w:rPr>
        <w:t>Monitoring the quality of SEN</w:t>
      </w:r>
      <w:r w:rsidRPr="00A101E5" w:rsidR="008B6FCB">
        <w:rPr>
          <w:rFonts w:cstheme="minorHAnsi"/>
          <w:sz w:val="24"/>
          <w:szCs w:val="24"/>
        </w:rPr>
        <w:t>D</w:t>
      </w:r>
      <w:r w:rsidRPr="00A101E5">
        <w:rPr>
          <w:rFonts w:cstheme="minorHAnsi"/>
          <w:sz w:val="24"/>
          <w:szCs w:val="24"/>
        </w:rPr>
        <w:t xml:space="preserve"> provision</w:t>
      </w:r>
    </w:p>
    <w:p w:rsidRPr="00A101E5" w:rsidR="00641DBE" w:rsidP="00641DBE" w:rsidRDefault="00641DBE" w14:paraId="74AB275F" w14:textId="77777777">
      <w:pPr>
        <w:pStyle w:val="NoSpacing"/>
        <w:numPr>
          <w:ilvl w:val="0"/>
          <w:numId w:val="1"/>
        </w:numPr>
        <w:rPr>
          <w:rFonts w:cstheme="minorHAnsi"/>
          <w:sz w:val="24"/>
          <w:szCs w:val="24"/>
        </w:rPr>
      </w:pPr>
      <w:r w:rsidRPr="00A101E5">
        <w:rPr>
          <w:rFonts w:cstheme="minorHAnsi"/>
          <w:sz w:val="24"/>
          <w:szCs w:val="24"/>
        </w:rPr>
        <w:t>Ensuring in</w:t>
      </w:r>
      <w:r w:rsidRPr="00A101E5" w:rsidR="00CF6F91">
        <w:rPr>
          <w:rFonts w:cstheme="minorHAnsi"/>
          <w:sz w:val="24"/>
          <w:szCs w:val="24"/>
        </w:rPr>
        <w:t>formation about the implementation</w:t>
      </w:r>
      <w:r w:rsidRPr="00A101E5">
        <w:rPr>
          <w:rFonts w:cstheme="minorHAnsi"/>
          <w:sz w:val="24"/>
          <w:szCs w:val="24"/>
        </w:rPr>
        <w:t xml:space="preserve"> of the policy for SEN</w:t>
      </w:r>
      <w:r w:rsidRPr="00A101E5" w:rsidR="008B6FCB">
        <w:rPr>
          <w:rFonts w:cstheme="minorHAnsi"/>
          <w:sz w:val="24"/>
          <w:szCs w:val="24"/>
        </w:rPr>
        <w:t>D</w:t>
      </w:r>
      <w:r w:rsidRPr="00A101E5">
        <w:rPr>
          <w:rFonts w:cstheme="minorHAnsi"/>
          <w:sz w:val="24"/>
          <w:szCs w:val="24"/>
        </w:rPr>
        <w:t xml:space="preserve"> is published on the school website and this is updated annually.</w:t>
      </w:r>
    </w:p>
    <w:p w:rsidRPr="00A101E5" w:rsidR="00641DBE" w:rsidP="00641DBE" w:rsidRDefault="00641DBE" w14:paraId="531BEBA1" w14:textId="77777777">
      <w:pPr>
        <w:pStyle w:val="NoSpacing"/>
        <w:numPr>
          <w:ilvl w:val="0"/>
          <w:numId w:val="1"/>
        </w:numPr>
        <w:rPr>
          <w:rFonts w:cstheme="minorHAnsi"/>
          <w:sz w:val="24"/>
          <w:szCs w:val="24"/>
        </w:rPr>
      </w:pPr>
      <w:r w:rsidRPr="00A101E5">
        <w:rPr>
          <w:rFonts w:cstheme="minorHAnsi"/>
          <w:sz w:val="24"/>
          <w:szCs w:val="24"/>
        </w:rPr>
        <w:t>Ensuring that the budget for SEN</w:t>
      </w:r>
      <w:r w:rsidRPr="00A101E5" w:rsidR="008B6FCB">
        <w:rPr>
          <w:rFonts w:cstheme="minorHAnsi"/>
          <w:sz w:val="24"/>
          <w:szCs w:val="24"/>
        </w:rPr>
        <w:t>D</w:t>
      </w:r>
      <w:r w:rsidRPr="00A101E5">
        <w:rPr>
          <w:rFonts w:cstheme="minorHAnsi"/>
          <w:sz w:val="24"/>
          <w:szCs w:val="24"/>
        </w:rPr>
        <w:t xml:space="preserve"> is allocated appropriately.</w:t>
      </w:r>
    </w:p>
    <w:p w:rsidRPr="00A101E5" w:rsidR="00115241" w:rsidP="00641DBE" w:rsidRDefault="00641DBE" w14:paraId="7E40C3CC" w14:textId="77777777">
      <w:pPr>
        <w:pStyle w:val="NoSpacing"/>
        <w:numPr>
          <w:ilvl w:val="0"/>
          <w:numId w:val="1"/>
        </w:numPr>
        <w:rPr>
          <w:rFonts w:cstheme="minorHAnsi"/>
          <w:sz w:val="24"/>
          <w:szCs w:val="24"/>
        </w:rPr>
      </w:pPr>
      <w:r w:rsidRPr="00A101E5">
        <w:rPr>
          <w:rFonts w:cstheme="minorHAnsi"/>
          <w:sz w:val="24"/>
          <w:szCs w:val="24"/>
        </w:rPr>
        <w:t>Defending the school should a complaint be bought to the SEN</w:t>
      </w:r>
      <w:r w:rsidRPr="00A101E5" w:rsidR="008B6FCB">
        <w:rPr>
          <w:rFonts w:cstheme="minorHAnsi"/>
          <w:sz w:val="24"/>
          <w:szCs w:val="24"/>
        </w:rPr>
        <w:t>D</w:t>
      </w:r>
      <w:r w:rsidRPr="00A101E5">
        <w:rPr>
          <w:rFonts w:cstheme="minorHAnsi"/>
          <w:sz w:val="24"/>
          <w:szCs w:val="24"/>
        </w:rPr>
        <w:t xml:space="preserve"> and </w:t>
      </w:r>
      <w:r w:rsidRPr="00A101E5" w:rsidR="00CF6F91">
        <w:rPr>
          <w:rFonts w:cstheme="minorHAnsi"/>
          <w:sz w:val="24"/>
          <w:szCs w:val="24"/>
        </w:rPr>
        <w:t>D</w:t>
      </w:r>
      <w:r w:rsidRPr="00A101E5">
        <w:rPr>
          <w:rFonts w:cstheme="minorHAnsi"/>
          <w:sz w:val="24"/>
          <w:szCs w:val="24"/>
        </w:rPr>
        <w:t>isabilities Tribunal</w:t>
      </w:r>
      <w:r w:rsidRPr="00A101E5" w:rsidR="00115241">
        <w:rPr>
          <w:rFonts w:cstheme="minorHAnsi"/>
          <w:sz w:val="24"/>
          <w:szCs w:val="24"/>
        </w:rPr>
        <w:t>.</w:t>
      </w:r>
    </w:p>
    <w:p w:rsidRPr="00A101E5" w:rsidR="00115241" w:rsidP="00115241" w:rsidRDefault="00115241" w14:paraId="110FFD37" w14:textId="77777777">
      <w:pPr>
        <w:pStyle w:val="NoSpacing"/>
        <w:rPr>
          <w:rFonts w:cstheme="minorHAnsi"/>
          <w:sz w:val="24"/>
          <w:szCs w:val="24"/>
        </w:rPr>
      </w:pPr>
    </w:p>
    <w:p w:rsidRPr="00A101E5" w:rsidR="00C21992" w:rsidP="00115241" w:rsidRDefault="00C21992" w14:paraId="6B699379" w14:textId="77777777">
      <w:pPr>
        <w:pStyle w:val="NoSpacing"/>
        <w:rPr>
          <w:rFonts w:cstheme="minorHAnsi"/>
          <w:sz w:val="24"/>
          <w:szCs w:val="24"/>
        </w:rPr>
      </w:pPr>
    </w:p>
    <w:p w:rsidRPr="00A101E5" w:rsidR="00C21992" w:rsidP="00115241" w:rsidRDefault="00C21992" w14:paraId="3FE9F23F" w14:textId="77777777">
      <w:pPr>
        <w:pStyle w:val="NoSpacing"/>
        <w:rPr>
          <w:rFonts w:cstheme="minorHAnsi"/>
          <w:sz w:val="24"/>
          <w:szCs w:val="24"/>
        </w:rPr>
      </w:pPr>
    </w:p>
    <w:p w:rsidRPr="00C8113F" w:rsidR="00E56A89" w:rsidP="00115241" w:rsidRDefault="00E56A89" w14:paraId="250AB76E" w14:textId="5DD98F64">
      <w:pPr>
        <w:pStyle w:val="NoSpacing"/>
        <w:rPr>
          <w:rFonts w:cstheme="minorHAnsi"/>
          <w:b/>
          <w:color w:val="1F497D" w:themeColor="text2"/>
          <w:sz w:val="28"/>
          <w:szCs w:val="24"/>
        </w:rPr>
      </w:pPr>
      <w:r w:rsidRPr="00C8113F">
        <w:rPr>
          <w:rFonts w:cstheme="minorHAnsi"/>
          <w:b/>
          <w:color w:val="1F497D" w:themeColor="text2"/>
          <w:sz w:val="28"/>
          <w:szCs w:val="24"/>
        </w:rPr>
        <w:lastRenderedPageBreak/>
        <w:t xml:space="preserve">7) The role of the </w:t>
      </w:r>
      <w:r w:rsidRPr="00C8113F" w:rsidR="00D12777">
        <w:rPr>
          <w:rFonts w:cstheme="minorHAnsi"/>
          <w:b/>
          <w:color w:val="1F497D" w:themeColor="text2"/>
          <w:sz w:val="28"/>
          <w:szCs w:val="24"/>
        </w:rPr>
        <w:t>Head of school</w:t>
      </w:r>
    </w:p>
    <w:p w:rsidR="00C8113F" w:rsidP="00115241" w:rsidRDefault="00C8113F" w14:paraId="49225CA4" w14:textId="77777777">
      <w:pPr>
        <w:pStyle w:val="NoSpacing"/>
        <w:rPr>
          <w:rFonts w:cstheme="minorHAnsi"/>
          <w:sz w:val="24"/>
          <w:szCs w:val="24"/>
        </w:rPr>
      </w:pPr>
    </w:p>
    <w:p w:rsidRPr="00A101E5" w:rsidR="00E56A89" w:rsidP="00115241" w:rsidRDefault="00D12777" w14:paraId="0A26FE57" w14:textId="5A9A5562">
      <w:pPr>
        <w:pStyle w:val="NoSpacing"/>
        <w:rPr>
          <w:rFonts w:cstheme="minorHAnsi"/>
          <w:sz w:val="24"/>
          <w:szCs w:val="24"/>
        </w:rPr>
      </w:pPr>
      <w:r w:rsidRPr="00A101E5">
        <w:rPr>
          <w:rFonts w:cstheme="minorHAnsi"/>
          <w:sz w:val="24"/>
          <w:szCs w:val="24"/>
        </w:rPr>
        <w:t xml:space="preserve">Miss Victoria Tuck, Head of School </w:t>
      </w:r>
      <w:r w:rsidRPr="00A101E5" w:rsidR="00E56A89">
        <w:rPr>
          <w:rFonts w:cstheme="minorHAnsi"/>
          <w:sz w:val="24"/>
          <w:szCs w:val="24"/>
        </w:rPr>
        <w:t>will ensure that:</w:t>
      </w:r>
    </w:p>
    <w:p w:rsidRPr="00A101E5" w:rsidR="00E56A89" w:rsidP="00D12777" w:rsidRDefault="00D12777" w14:paraId="656EAC21" w14:textId="0D6194B0">
      <w:pPr>
        <w:pStyle w:val="NoSpacing"/>
        <w:numPr>
          <w:ilvl w:val="0"/>
          <w:numId w:val="25"/>
        </w:numPr>
        <w:rPr>
          <w:rFonts w:cstheme="minorHAnsi"/>
          <w:sz w:val="24"/>
          <w:szCs w:val="24"/>
        </w:rPr>
      </w:pPr>
      <w:r w:rsidRPr="00A101E5">
        <w:rPr>
          <w:rFonts w:cstheme="minorHAnsi"/>
          <w:sz w:val="24"/>
          <w:szCs w:val="24"/>
        </w:rPr>
        <w:t>Sh</w:t>
      </w:r>
      <w:r w:rsidRPr="00A101E5" w:rsidR="00E56A89">
        <w:rPr>
          <w:rFonts w:cstheme="minorHAnsi"/>
          <w:sz w:val="24"/>
          <w:szCs w:val="24"/>
        </w:rPr>
        <w:t xml:space="preserve">e works closely with the </w:t>
      </w:r>
      <w:proofErr w:type="spellStart"/>
      <w:r w:rsidRPr="00A101E5" w:rsidR="00E56A89">
        <w:rPr>
          <w:rFonts w:cstheme="minorHAnsi"/>
          <w:sz w:val="24"/>
          <w:szCs w:val="24"/>
        </w:rPr>
        <w:t>SEN</w:t>
      </w:r>
      <w:r w:rsidRPr="00A101E5" w:rsidR="008B6FCB">
        <w:rPr>
          <w:rFonts w:cstheme="minorHAnsi"/>
          <w:sz w:val="24"/>
          <w:szCs w:val="24"/>
        </w:rPr>
        <w:t>D</w:t>
      </w:r>
      <w:r w:rsidRPr="00A101E5" w:rsidR="00E56A89">
        <w:rPr>
          <w:rFonts w:cstheme="minorHAnsi"/>
          <w:sz w:val="24"/>
          <w:szCs w:val="24"/>
        </w:rPr>
        <w:t>Co</w:t>
      </w:r>
      <w:proofErr w:type="spellEnd"/>
      <w:r w:rsidRPr="00A101E5" w:rsidR="00E56A89">
        <w:rPr>
          <w:rFonts w:cstheme="minorHAnsi"/>
          <w:sz w:val="24"/>
          <w:szCs w:val="24"/>
        </w:rPr>
        <w:t xml:space="preserve"> to ensure that there is full staff participation in the development and implantation of the SEN</w:t>
      </w:r>
      <w:r w:rsidRPr="00A101E5" w:rsidR="008B6FCB">
        <w:rPr>
          <w:rFonts w:cstheme="minorHAnsi"/>
          <w:sz w:val="24"/>
          <w:szCs w:val="24"/>
        </w:rPr>
        <w:t>D</w:t>
      </w:r>
      <w:r w:rsidRPr="00A101E5" w:rsidR="00E56A89">
        <w:rPr>
          <w:rFonts w:cstheme="minorHAnsi"/>
          <w:sz w:val="24"/>
          <w:szCs w:val="24"/>
        </w:rPr>
        <w:t xml:space="preserve"> policy.</w:t>
      </w:r>
    </w:p>
    <w:p w:rsidRPr="00A101E5" w:rsidR="00EE6C49" w:rsidP="00D12777" w:rsidRDefault="00D12777" w14:paraId="478A4016" w14:textId="3B91DFBC">
      <w:pPr>
        <w:pStyle w:val="NoSpacing"/>
        <w:numPr>
          <w:ilvl w:val="0"/>
          <w:numId w:val="25"/>
        </w:numPr>
        <w:rPr>
          <w:rFonts w:cstheme="minorHAnsi"/>
          <w:sz w:val="24"/>
          <w:szCs w:val="24"/>
        </w:rPr>
      </w:pPr>
      <w:r w:rsidRPr="00A101E5">
        <w:rPr>
          <w:rFonts w:cstheme="minorHAnsi"/>
          <w:sz w:val="24"/>
          <w:szCs w:val="24"/>
        </w:rPr>
        <w:t>Sh</w:t>
      </w:r>
      <w:r w:rsidRPr="00A101E5" w:rsidR="00E56A89">
        <w:rPr>
          <w:rFonts w:cstheme="minorHAnsi"/>
          <w:sz w:val="24"/>
          <w:szCs w:val="24"/>
        </w:rPr>
        <w:t>e pr</w:t>
      </w:r>
      <w:r w:rsidRPr="00A101E5" w:rsidR="00EE6C49">
        <w:rPr>
          <w:rFonts w:cstheme="minorHAnsi"/>
          <w:sz w:val="24"/>
          <w:szCs w:val="24"/>
        </w:rPr>
        <w:t>ovides guidance to the Governing</w:t>
      </w:r>
      <w:r w:rsidRPr="00A101E5" w:rsidR="00E56A89">
        <w:rPr>
          <w:rFonts w:cstheme="minorHAnsi"/>
          <w:sz w:val="24"/>
          <w:szCs w:val="24"/>
        </w:rPr>
        <w:t xml:space="preserve"> Body that ena</w:t>
      </w:r>
      <w:r w:rsidRPr="00A101E5" w:rsidR="00EE6C49">
        <w:rPr>
          <w:rFonts w:cstheme="minorHAnsi"/>
          <w:sz w:val="24"/>
          <w:szCs w:val="24"/>
        </w:rPr>
        <w:t>bles the Governing Body to implement the SEN</w:t>
      </w:r>
      <w:r w:rsidRPr="00A101E5" w:rsidR="008B6FCB">
        <w:rPr>
          <w:rFonts w:cstheme="minorHAnsi"/>
          <w:sz w:val="24"/>
          <w:szCs w:val="24"/>
        </w:rPr>
        <w:t>D</w:t>
      </w:r>
      <w:r w:rsidRPr="00A101E5" w:rsidR="00EE6C49">
        <w:rPr>
          <w:rFonts w:cstheme="minorHAnsi"/>
          <w:sz w:val="24"/>
          <w:szCs w:val="24"/>
        </w:rPr>
        <w:t xml:space="preserve"> policy (e.g. </w:t>
      </w:r>
      <w:r w:rsidRPr="00A101E5" w:rsidR="00CF6F91">
        <w:rPr>
          <w:rFonts w:cstheme="minorHAnsi"/>
          <w:sz w:val="24"/>
          <w:szCs w:val="24"/>
        </w:rPr>
        <w:t>f</w:t>
      </w:r>
      <w:r w:rsidRPr="00A101E5" w:rsidR="00EE6C49">
        <w:rPr>
          <w:rFonts w:cstheme="minorHAnsi"/>
          <w:sz w:val="24"/>
          <w:szCs w:val="24"/>
        </w:rPr>
        <w:t>inance/resources)</w:t>
      </w:r>
    </w:p>
    <w:p w:rsidRPr="00A101E5" w:rsidR="00EE6C49" w:rsidP="00D12777" w:rsidRDefault="008B6FCB" w14:paraId="711703F5" w14:textId="77777777">
      <w:pPr>
        <w:pStyle w:val="NoSpacing"/>
        <w:numPr>
          <w:ilvl w:val="0"/>
          <w:numId w:val="25"/>
        </w:numPr>
        <w:rPr>
          <w:rFonts w:cstheme="minorHAnsi"/>
          <w:sz w:val="24"/>
          <w:szCs w:val="24"/>
        </w:rPr>
      </w:pPr>
      <w:r w:rsidRPr="00A101E5">
        <w:rPr>
          <w:rFonts w:cstheme="minorHAnsi"/>
          <w:sz w:val="24"/>
          <w:szCs w:val="24"/>
        </w:rPr>
        <w:t>To ensure w</w:t>
      </w:r>
      <w:r w:rsidRPr="00A101E5" w:rsidR="00EE6C49">
        <w:rPr>
          <w:rFonts w:cstheme="minorHAnsi"/>
          <w:sz w:val="24"/>
          <w:szCs w:val="24"/>
        </w:rPr>
        <w:t>e meet the requirements of the Disability Equality Duty Scheme and Accessibility Plan.</w:t>
      </w:r>
    </w:p>
    <w:p w:rsidRPr="00A101E5" w:rsidR="00EE6C49" w:rsidP="00D12777" w:rsidRDefault="00D12777" w14:paraId="72031960" w14:textId="668CE675">
      <w:pPr>
        <w:pStyle w:val="NoSpacing"/>
        <w:numPr>
          <w:ilvl w:val="0"/>
          <w:numId w:val="25"/>
        </w:numPr>
        <w:rPr>
          <w:rFonts w:cstheme="minorHAnsi"/>
          <w:sz w:val="24"/>
          <w:szCs w:val="24"/>
        </w:rPr>
      </w:pPr>
      <w:r w:rsidRPr="00A101E5">
        <w:rPr>
          <w:rFonts w:cstheme="minorHAnsi"/>
          <w:sz w:val="24"/>
          <w:szCs w:val="24"/>
        </w:rPr>
        <w:t>Sh</w:t>
      </w:r>
      <w:r w:rsidRPr="00A101E5" w:rsidR="00EE6C49">
        <w:rPr>
          <w:rFonts w:cstheme="minorHAnsi"/>
          <w:sz w:val="24"/>
          <w:szCs w:val="24"/>
        </w:rPr>
        <w:t>e allocates appropriate resources for SEN</w:t>
      </w:r>
      <w:r w:rsidRPr="00A101E5" w:rsidR="008B6FCB">
        <w:rPr>
          <w:rFonts w:cstheme="minorHAnsi"/>
          <w:sz w:val="24"/>
          <w:szCs w:val="24"/>
        </w:rPr>
        <w:t>D</w:t>
      </w:r>
      <w:r w:rsidRPr="00A101E5" w:rsidR="00EE6C49">
        <w:rPr>
          <w:rFonts w:cstheme="minorHAnsi"/>
          <w:sz w:val="24"/>
          <w:szCs w:val="24"/>
        </w:rPr>
        <w:t xml:space="preserve"> from th</w:t>
      </w:r>
      <w:r w:rsidRPr="00A101E5" w:rsidR="00C30AF4">
        <w:rPr>
          <w:rFonts w:cstheme="minorHAnsi"/>
          <w:sz w:val="24"/>
          <w:szCs w:val="24"/>
        </w:rPr>
        <w:t>e delegated budget and EHCP</w:t>
      </w:r>
      <w:r w:rsidRPr="00A101E5" w:rsidR="00EE6C49">
        <w:rPr>
          <w:rFonts w:cstheme="minorHAnsi"/>
          <w:sz w:val="24"/>
          <w:szCs w:val="24"/>
        </w:rPr>
        <w:t xml:space="preserve"> funding and liaises with the </w:t>
      </w:r>
      <w:proofErr w:type="spellStart"/>
      <w:r w:rsidRPr="00A101E5" w:rsidR="00EE6C49">
        <w:rPr>
          <w:rFonts w:cstheme="minorHAnsi"/>
          <w:sz w:val="24"/>
          <w:szCs w:val="24"/>
        </w:rPr>
        <w:t>SEN</w:t>
      </w:r>
      <w:r w:rsidRPr="00A101E5" w:rsidR="008B6FCB">
        <w:rPr>
          <w:rFonts w:cstheme="minorHAnsi"/>
          <w:sz w:val="24"/>
          <w:szCs w:val="24"/>
        </w:rPr>
        <w:t>D</w:t>
      </w:r>
      <w:r w:rsidRPr="00A101E5" w:rsidR="00EE6C49">
        <w:rPr>
          <w:rFonts w:cstheme="minorHAnsi"/>
          <w:sz w:val="24"/>
          <w:szCs w:val="24"/>
        </w:rPr>
        <w:t>Co</w:t>
      </w:r>
      <w:proofErr w:type="spellEnd"/>
      <w:r w:rsidRPr="00A101E5" w:rsidR="00EE6C49">
        <w:rPr>
          <w:rFonts w:cstheme="minorHAnsi"/>
          <w:sz w:val="24"/>
          <w:szCs w:val="24"/>
        </w:rPr>
        <w:t xml:space="preserve"> regarding this.</w:t>
      </w:r>
    </w:p>
    <w:p w:rsidRPr="00A101E5" w:rsidR="00EE6C49" w:rsidP="00EE6C49" w:rsidRDefault="00EE6C49" w14:paraId="1F72F646" w14:textId="77777777">
      <w:pPr>
        <w:pStyle w:val="NoSpacing"/>
        <w:rPr>
          <w:rFonts w:cstheme="minorHAnsi"/>
          <w:sz w:val="24"/>
          <w:szCs w:val="24"/>
        </w:rPr>
      </w:pPr>
    </w:p>
    <w:p w:rsidRPr="00A101E5" w:rsidR="006D7BDF" w:rsidP="00EE6C49" w:rsidRDefault="006D7BDF" w14:paraId="08CE6F91" w14:textId="77777777">
      <w:pPr>
        <w:pStyle w:val="NoSpacing"/>
        <w:rPr>
          <w:rFonts w:cstheme="minorHAnsi"/>
          <w:sz w:val="24"/>
          <w:szCs w:val="24"/>
        </w:rPr>
      </w:pPr>
    </w:p>
    <w:p w:rsidR="00C8113F" w:rsidP="00EE6C49" w:rsidRDefault="00EE6C49" w14:paraId="73091834" w14:textId="77777777">
      <w:pPr>
        <w:pStyle w:val="NoSpacing"/>
        <w:rPr>
          <w:rFonts w:cstheme="minorHAnsi"/>
          <w:b/>
          <w:color w:val="1F497D" w:themeColor="text2"/>
          <w:sz w:val="28"/>
          <w:szCs w:val="24"/>
        </w:rPr>
      </w:pPr>
      <w:r w:rsidRPr="00C8113F">
        <w:rPr>
          <w:rFonts w:cstheme="minorHAnsi"/>
          <w:b/>
          <w:color w:val="1F497D" w:themeColor="text2"/>
          <w:sz w:val="28"/>
          <w:szCs w:val="24"/>
        </w:rPr>
        <w:t xml:space="preserve">8) The role of the </w:t>
      </w:r>
      <w:proofErr w:type="spellStart"/>
      <w:r w:rsidRPr="00C8113F">
        <w:rPr>
          <w:rFonts w:cstheme="minorHAnsi"/>
          <w:b/>
          <w:color w:val="1F497D" w:themeColor="text2"/>
          <w:sz w:val="28"/>
          <w:szCs w:val="24"/>
        </w:rPr>
        <w:t>SEN</w:t>
      </w:r>
      <w:r w:rsidRPr="00C8113F" w:rsidR="008B6FCB">
        <w:rPr>
          <w:rFonts w:cstheme="minorHAnsi"/>
          <w:b/>
          <w:color w:val="1F497D" w:themeColor="text2"/>
          <w:sz w:val="28"/>
          <w:szCs w:val="24"/>
        </w:rPr>
        <w:t>D</w:t>
      </w:r>
      <w:r w:rsidRPr="00C8113F">
        <w:rPr>
          <w:rFonts w:cstheme="minorHAnsi"/>
          <w:b/>
          <w:color w:val="1F497D" w:themeColor="text2"/>
          <w:sz w:val="28"/>
          <w:szCs w:val="24"/>
        </w:rPr>
        <w:t>Co</w:t>
      </w:r>
      <w:proofErr w:type="spellEnd"/>
      <w:r w:rsidRPr="00C8113F">
        <w:rPr>
          <w:rFonts w:cstheme="minorHAnsi"/>
          <w:b/>
          <w:color w:val="1F497D" w:themeColor="text2"/>
          <w:sz w:val="28"/>
          <w:szCs w:val="24"/>
        </w:rPr>
        <w:t xml:space="preserve"> in school</w:t>
      </w:r>
    </w:p>
    <w:p w:rsidR="00C8113F" w:rsidP="00EE6C49" w:rsidRDefault="00C8113F" w14:paraId="00153E13" w14:textId="77777777">
      <w:pPr>
        <w:pStyle w:val="NoSpacing"/>
        <w:rPr>
          <w:rFonts w:cstheme="minorHAnsi"/>
          <w:b/>
          <w:color w:val="1F497D" w:themeColor="text2"/>
          <w:sz w:val="28"/>
          <w:szCs w:val="24"/>
        </w:rPr>
      </w:pPr>
    </w:p>
    <w:p w:rsidRPr="00C8113F" w:rsidR="00EE6C49" w:rsidP="00EE6C49" w:rsidRDefault="00C8113F" w14:paraId="0736D8DD" w14:textId="1B8DD739">
      <w:pPr>
        <w:pStyle w:val="NoSpacing"/>
        <w:rPr>
          <w:rFonts w:cstheme="minorHAnsi"/>
          <w:b/>
          <w:color w:val="1F497D" w:themeColor="text2"/>
          <w:sz w:val="28"/>
          <w:szCs w:val="24"/>
        </w:rPr>
      </w:pPr>
      <w:r>
        <w:rPr>
          <w:rFonts w:cstheme="minorHAnsi"/>
          <w:sz w:val="24"/>
          <w:szCs w:val="24"/>
        </w:rPr>
        <w:t xml:space="preserve">Miss Rebecca Evans is the school </w:t>
      </w:r>
      <w:r w:rsidRPr="00A101E5" w:rsidR="00EE6C49">
        <w:rPr>
          <w:rFonts w:cstheme="minorHAnsi"/>
          <w:sz w:val="24"/>
          <w:szCs w:val="24"/>
        </w:rPr>
        <w:t xml:space="preserve">appointed </w:t>
      </w:r>
      <w:proofErr w:type="spellStart"/>
      <w:r w:rsidRPr="00A101E5" w:rsidR="00EE6C49">
        <w:rPr>
          <w:rFonts w:cstheme="minorHAnsi"/>
          <w:sz w:val="24"/>
          <w:szCs w:val="24"/>
        </w:rPr>
        <w:t>SEN</w:t>
      </w:r>
      <w:r w:rsidRPr="00A101E5" w:rsidR="008B6FCB">
        <w:rPr>
          <w:rFonts w:cstheme="minorHAnsi"/>
          <w:sz w:val="24"/>
          <w:szCs w:val="24"/>
        </w:rPr>
        <w:t>D</w:t>
      </w:r>
      <w:r w:rsidRPr="00A101E5" w:rsidR="00EE6C49">
        <w:rPr>
          <w:rFonts w:cstheme="minorHAnsi"/>
          <w:sz w:val="24"/>
          <w:szCs w:val="24"/>
        </w:rPr>
        <w:t>Co</w:t>
      </w:r>
      <w:proofErr w:type="spellEnd"/>
      <w:r>
        <w:rPr>
          <w:rFonts w:cstheme="minorHAnsi"/>
          <w:sz w:val="24"/>
          <w:szCs w:val="24"/>
        </w:rPr>
        <w:t xml:space="preserve">. </w:t>
      </w:r>
    </w:p>
    <w:p w:rsidRPr="00A101E5" w:rsidR="00EE6C49" w:rsidP="00EE6C49" w:rsidRDefault="00EE6C49" w14:paraId="753FF4FD" w14:textId="77777777">
      <w:pPr>
        <w:pStyle w:val="NoSpacing"/>
        <w:rPr>
          <w:rFonts w:cstheme="minorHAnsi"/>
          <w:sz w:val="24"/>
          <w:szCs w:val="24"/>
        </w:rPr>
      </w:pPr>
      <w:r w:rsidRPr="00A101E5">
        <w:rPr>
          <w:rFonts w:cstheme="minorHAnsi"/>
          <w:sz w:val="24"/>
          <w:szCs w:val="24"/>
        </w:rPr>
        <w:t xml:space="preserve">Key responsibilities of the </w:t>
      </w:r>
      <w:proofErr w:type="spellStart"/>
      <w:r w:rsidRPr="00A101E5">
        <w:rPr>
          <w:rFonts w:cstheme="minorHAnsi"/>
          <w:sz w:val="24"/>
          <w:szCs w:val="24"/>
        </w:rPr>
        <w:t>SEN</w:t>
      </w:r>
      <w:r w:rsidRPr="00A101E5" w:rsidR="008B6FCB">
        <w:rPr>
          <w:rFonts w:cstheme="minorHAnsi"/>
          <w:sz w:val="24"/>
          <w:szCs w:val="24"/>
        </w:rPr>
        <w:t>D</w:t>
      </w:r>
      <w:r w:rsidRPr="00A101E5">
        <w:rPr>
          <w:rFonts w:cstheme="minorHAnsi"/>
          <w:sz w:val="24"/>
          <w:szCs w:val="24"/>
        </w:rPr>
        <w:t>Co</w:t>
      </w:r>
      <w:proofErr w:type="spellEnd"/>
      <w:r w:rsidRPr="00A101E5">
        <w:rPr>
          <w:rFonts w:cstheme="minorHAnsi"/>
          <w:sz w:val="24"/>
          <w:szCs w:val="24"/>
        </w:rPr>
        <w:t xml:space="preserve"> may include:</w:t>
      </w:r>
    </w:p>
    <w:p w:rsidRPr="00A101E5" w:rsidR="00EE6C49" w:rsidP="00D12777" w:rsidRDefault="00EE6C49" w14:paraId="3324EC9D" w14:textId="77777777">
      <w:pPr>
        <w:pStyle w:val="NoSpacing"/>
        <w:numPr>
          <w:ilvl w:val="0"/>
          <w:numId w:val="26"/>
        </w:numPr>
        <w:rPr>
          <w:rFonts w:cstheme="minorHAnsi"/>
          <w:sz w:val="24"/>
          <w:szCs w:val="24"/>
        </w:rPr>
      </w:pPr>
      <w:r w:rsidRPr="00A101E5">
        <w:rPr>
          <w:rFonts w:cstheme="minorHAnsi"/>
          <w:sz w:val="24"/>
          <w:szCs w:val="24"/>
        </w:rPr>
        <w:t>Man</w:t>
      </w:r>
      <w:r w:rsidRPr="00A101E5" w:rsidR="000D520B">
        <w:rPr>
          <w:rFonts w:cstheme="minorHAnsi"/>
          <w:sz w:val="24"/>
          <w:szCs w:val="24"/>
        </w:rPr>
        <w:t>a</w:t>
      </w:r>
      <w:r w:rsidRPr="00A101E5">
        <w:rPr>
          <w:rFonts w:cstheme="minorHAnsi"/>
          <w:sz w:val="24"/>
          <w:szCs w:val="24"/>
        </w:rPr>
        <w:t>ge and oversee the day to day operation of the policy.</w:t>
      </w:r>
    </w:p>
    <w:p w:rsidRPr="00A101E5" w:rsidR="00EE6C49" w:rsidP="00D12777" w:rsidRDefault="00EE6C49" w14:paraId="7EDE2172" w14:textId="77777777">
      <w:pPr>
        <w:pStyle w:val="NoSpacing"/>
        <w:numPr>
          <w:ilvl w:val="0"/>
          <w:numId w:val="26"/>
        </w:numPr>
        <w:rPr>
          <w:rFonts w:cstheme="minorHAnsi"/>
          <w:sz w:val="24"/>
          <w:szCs w:val="24"/>
        </w:rPr>
      </w:pPr>
      <w:r w:rsidRPr="00A101E5">
        <w:rPr>
          <w:rFonts w:cstheme="minorHAnsi"/>
          <w:sz w:val="24"/>
          <w:szCs w:val="24"/>
        </w:rPr>
        <w:t>Co-ordinate the provision for children with SEN</w:t>
      </w:r>
      <w:r w:rsidRPr="00A101E5" w:rsidR="008B6FCB">
        <w:rPr>
          <w:rFonts w:cstheme="minorHAnsi"/>
          <w:sz w:val="24"/>
          <w:szCs w:val="24"/>
        </w:rPr>
        <w:t>D</w:t>
      </w:r>
      <w:r w:rsidRPr="00A101E5">
        <w:rPr>
          <w:rFonts w:cstheme="minorHAnsi"/>
          <w:sz w:val="24"/>
          <w:szCs w:val="24"/>
        </w:rPr>
        <w:t>.</w:t>
      </w:r>
    </w:p>
    <w:p w:rsidRPr="00A101E5" w:rsidR="00EE6C49" w:rsidP="00D12777" w:rsidRDefault="00EE6C49" w14:paraId="2C1719CE" w14:textId="77777777">
      <w:pPr>
        <w:pStyle w:val="NoSpacing"/>
        <w:numPr>
          <w:ilvl w:val="0"/>
          <w:numId w:val="26"/>
        </w:numPr>
        <w:rPr>
          <w:rFonts w:cstheme="minorHAnsi"/>
          <w:sz w:val="24"/>
          <w:szCs w:val="24"/>
        </w:rPr>
      </w:pPr>
      <w:r w:rsidRPr="00A101E5">
        <w:rPr>
          <w:rFonts w:cstheme="minorHAnsi"/>
          <w:sz w:val="24"/>
          <w:szCs w:val="24"/>
        </w:rPr>
        <w:t xml:space="preserve">Support and </w:t>
      </w:r>
      <w:proofErr w:type="gramStart"/>
      <w:r w:rsidRPr="00A101E5">
        <w:rPr>
          <w:rFonts w:cstheme="minorHAnsi"/>
          <w:sz w:val="24"/>
          <w:szCs w:val="24"/>
        </w:rPr>
        <w:t>advise</w:t>
      </w:r>
      <w:proofErr w:type="gramEnd"/>
      <w:r w:rsidRPr="00A101E5">
        <w:rPr>
          <w:rFonts w:cstheme="minorHAnsi"/>
          <w:sz w:val="24"/>
          <w:szCs w:val="24"/>
        </w:rPr>
        <w:t xml:space="preserve"> teachers and support staff.</w:t>
      </w:r>
    </w:p>
    <w:p w:rsidRPr="00A101E5" w:rsidR="004F52A2" w:rsidP="00D12777" w:rsidRDefault="004F52A2" w14:paraId="63719E06" w14:textId="77777777">
      <w:pPr>
        <w:pStyle w:val="NoSpacing"/>
        <w:numPr>
          <w:ilvl w:val="0"/>
          <w:numId w:val="26"/>
        </w:numPr>
        <w:rPr>
          <w:rFonts w:cstheme="minorHAnsi"/>
          <w:sz w:val="24"/>
          <w:szCs w:val="24"/>
        </w:rPr>
      </w:pPr>
      <w:r w:rsidRPr="00A101E5">
        <w:rPr>
          <w:rFonts w:cstheme="minorHAnsi"/>
          <w:sz w:val="24"/>
          <w:szCs w:val="24"/>
        </w:rPr>
        <w:t>Line Manager Support Staff</w:t>
      </w:r>
    </w:p>
    <w:p w:rsidRPr="00A101E5" w:rsidR="00EE6C49" w:rsidP="00D12777" w:rsidRDefault="00EE6C49" w14:paraId="023CA582" w14:textId="77777777">
      <w:pPr>
        <w:pStyle w:val="NoSpacing"/>
        <w:numPr>
          <w:ilvl w:val="0"/>
          <w:numId w:val="26"/>
        </w:numPr>
        <w:rPr>
          <w:rFonts w:cstheme="minorHAnsi"/>
          <w:sz w:val="24"/>
          <w:szCs w:val="24"/>
        </w:rPr>
      </w:pPr>
      <w:r w:rsidRPr="00A101E5">
        <w:rPr>
          <w:rFonts w:cstheme="minorHAnsi"/>
          <w:sz w:val="24"/>
          <w:szCs w:val="24"/>
        </w:rPr>
        <w:t>Maintain the school</w:t>
      </w:r>
      <w:r w:rsidRPr="00A101E5" w:rsidR="000D520B">
        <w:rPr>
          <w:rFonts w:cstheme="minorHAnsi"/>
          <w:sz w:val="24"/>
          <w:szCs w:val="24"/>
        </w:rPr>
        <w:t>’</w:t>
      </w:r>
      <w:r w:rsidRPr="00A101E5">
        <w:rPr>
          <w:rFonts w:cstheme="minorHAnsi"/>
          <w:sz w:val="24"/>
          <w:szCs w:val="24"/>
        </w:rPr>
        <w:t>s SEN</w:t>
      </w:r>
      <w:r w:rsidRPr="00A101E5" w:rsidR="008B6FCB">
        <w:rPr>
          <w:rFonts w:cstheme="minorHAnsi"/>
          <w:sz w:val="24"/>
          <w:szCs w:val="24"/>
        </w:rPr>
        <w:t>D</w:t>
      </w:r>
      <w:r w:rsidRPr="00A101E5">
        <w:rPr>
          <w:rFonts w:cstheme="minorHAnsi"/>
          <w:sz w:val="24"/>
          <w:szCs w:val="24"/>
        </w:rPr>
        <w:t xml:space="preserve"> register.</w:t>
      </w:r>
    </w:p>
    <w:p w:rsidRPr="00A101E5" w:rsidR="00641DBE" w:rsidP="00D12777" w:rsidRDefault="00EE6C49" w14:paraId="44E59529" w14:textId="77777777">
      <w:pPr>
        <w:pStyle w:val="NoSpacing"/>
        <w:numPr>
          <w:ilvl w:val="0"/>
          <w:numId w:val="26"/>
        </w:numPr>
        <w:rPr>
          <w:rFonts w:cstheme="minorHAnsi"/>
          <w:sz w:val="24"/>
          <w:szCs w:val="24"/>
        </w:rPr>
      </w:pPr>
      <w:r w:rsidRPr="00A101E5">
        <w:rPr>
          <w:rFonts w:cstheme="minorHAnsi"/>
          <w:sz w:val="24"/>
          <w:szCs w:val="24"/>
        </w:rPr>
        <w:t>Contribute to and manage the records of all children with SEN</w:t>
      </w:r>
      <w:r w:rsidRPr="00A101E5" w:rsidR="008B6FCB">
        <w:rPr>
          <w:rFonts w:cstheme="minorHAnsi"/>
          <w:sz w:val="24"/>
          <w:szCs w:val="24"/>
        </w:rPr>
        <w:t>D</w:t>
      </w:r>
      <w:r w:rsidRPr="00A101E5">
        <w:rPr>
          <w:rFonts w:cstheme="minorHAnsi"/>
          <w:sz w:val="24"/>
          <w:szCs w:val="24"/>
        </w:rPr>
        <w:t>.</w:t>
      </w:r>
    </w:p>
    <w:p w:rsidRPr="00A101E5" w:rsidR="00EE6C49" w:rsidP="00D12777" w:rsidRDefault="00EE6C49" w14:paraId="7F6954DB" w14:textId="77777777">
      <w:pPr>
        <w:pStyle w:val="NoSpacing"/>
        <w:numPr>
          <w:ilvl w:val="0"/>
          <w:numId w:val="26"/>
        </w:numPr>
        <w:rPr>
          <w:rFonts w:cstheme="minorHAnsi"/>
          <w:sz w:val="24"/>
          <w:szCs w:val="24"/>
        </w:rPr>
      </w:pPr>
      <w:r w:rsidRPr="00A101E5">
        <w:rPr>
          <w:rFonts w:cstheme="minorHAnsi"/>
          <w:sz w:val="24"/>
          <w:szCs w:val="24"/>
        </w:rPr>
        <w:t>Advise on the graduated approach to providing SEN</w:t>
      </w:r>
      <w:r w:rsidRPr="00A101E5" w:rsidR="008B6FCB">
        <w:rPr>
          <w:rFonts w:cstheme="minorHAnsi"/>
          <w:sz w:val="24"/>
          <w:szCs w:val="24"/>
        </w:rPr>
        <w:t>D</w:t>
      </w:r>
      <w:r w:rsidRPr="00A101E5">
        <w:rPr>
          <w:rFonts w:cstheme="minorHAnsi"/>
          <w:sz w:val="24"/>
          <w:szCs w:val="24"/>
        </w:rPr>
        <w:t xml:space="preserve"> support.</w:t>
      </w:r>
    </w:p>
    <w:p w:rsidRPr="00A101E5" w:rsidR="00EE6C49" w:rsidP="00D12777" w:rsidRDefault="00EE6C49" w14:paraId="2855B13D" w14:textId="77777777">
      <w:pPr>
        <w:pStyle w:val="NoSpacing"/>
        <w:numPr>
          <w:ilvl w:val="0"/>
          <w:numId w:val="26"/>
        </w:numPr>
        <w:rPr>
          <w:rFonts w:cstheme="minorHAnsi"/>
          <w:sz w:val="24"/>
          <w:szCs w:val="24"/>
        </w:rPr>
      </w:pPr>
      <w:r w:rsidRPr="00A101E5">
        <w:rPr>
          <w:rFonts w:cstheme="minorHAnsi"/>
          <w:sz w:val="24"/>
          <w:szCs w:val="24"/>
        </w:rPr>
        <w:t>Liaise with parents of children with SEN</w:t>
      </w:r>
      <w:r w:rsidRPr="00A101E5" w:rsidR="008B6FCB">
        <w:rPr>
          <w:rFonts w:cstheme="minorHAnsi"/>
          <w:sz w:val="24"/>
          <w:szCs w:val="24"/>
        </w:rPr>
        <w:t>D</w:t>
      </w:r>
      <w:r w:rsidRPr="00A101E5">
        <w:rPr>
          <w:rFonts w:cstheme="minorHAnsi"/>
          <w:sz w:val="24"/>
          <w:szCs w:val="24"/>
        </w:rPr>
        <w:t>.</w:t>
      </w:r>
    </w:p>
    <w:p w:rsidRPr="00A101E5" w:rsidR="00EE6C49" w:rsidP="00D12777" w:rsidRDefault="00EE6C49" w14:paraId="4C03F69E" w14:textId="77777777">
      <w:pPr>
        <w:pStyle w:val="NoSpacing"/>
        <w:numPr>
          <w:ilvl w:val="0"/>
          <w:numId w:val="26"/>
        </w:numPr>
        <w:rPr>
          <w:rFonts w:cstheme="minorHAnsi"/>
          <w:sz w:val="24"/>
          <w:szCs w:val="24"/>
        </w:rPr>
      </w:pPr>
      <w:r w:rsidRPr="00A101E5">
        <w:rPr>
          <w:rFonts w:cstheme="minorHAnsi"/>
          <w:sz w:val="24"/>
          <w:szCs w:val="24"/>
        </w:rPr>
        <w:t>Advise on the development of the school</w:t>
      </w:r>
      <w:r w:rsidRPr="00A101E5" w:rsidR="000D520B">
        <w:rPr>
          <w:rFonts w:cstheme="minorHAnsi"/>
          <w:sz w:val="24"/>
          <w:szCs w:val="24"/>
        </w:rPr>
        <w:t>’</w:t>
      </w:r>
      <w:r w:rsidRPr="00A101E5">
        <w:rPr>
          <w:rFonts w:cstheme="minorHAnsi"/>
          <w:sz w:val="24"/>
          <w:szCs w:val="24"/>
        </w:rPr>
        <w:t>s delegated budget and other resources to meet individual pupil</w:t>
      </w:r>
      <w:r w:rsidRPr="00A101E5" w:rsidR="000D520B">
        <w:rPr>
          <w:rFonts w:cstheme="minorHAnsi"/>
          <w:sz w:val="24"/>
          <w:szCs w:val="24"/>
        </w:rPr>
        <w:t>’</w:t>
      </w:r>
      <w:r w:rsidRPr="00A101E5">
        <w:rPr>
          <w:rFonts w:cstheme="minorHAnsi"/>
          <w:sz w:val="24"/>
          <w:szCs w:val="24"/>
        </w:rPr>
        <w:t>s needs.</w:t>
      </w:r>
    </w:p>
    <w:p w:rsidRPr="00A101E5" w:rsidR="00EE6C49" w:rsidP="00D12777" w:rsidRDefault="00EE6C49" w14:paraId="50DBE4F5" w14:textId="77777777">
      <w:pPr>
        <w:pStyle w:val="NoSpacing"/>
        <w:numPr>
          <w:ilvl w:val="0"/>
          <w:numId w:val="26"/>
        </w:numPr>
        <w:rPr>
          <w:rFonts w:cstheme="minorHAnsi"/>
          <w:sz w:val="24"/>
          <w:szCs w:val="24"/>
        </w:rPr>
      </w:pPr>
      <w:r w:rsidRPr="00A101E5">
        <w:rPr>
          <w:rFonts w:cstheme="minorHAnsi"/>
          <w:sz w:val="24"/>
          <w:szCs w:val="24"/>
        </w:rPr>
        <w:t xml:space="preserve">Liaise with </w:t>
      </w:r>
      <w:r w:rsidRPr="00A101E5" w:rsidR="008A14EE">
        <w:rPr>
          <w:rFonts w:cstheme="minorHAnsi"/>
          <w:sz w:val="24"/>
          <w:szCs w:val="24"/>
        </w:rPr>
        <w:t>external agencies and other support agencies.</w:t>
      </w:r>
    </w:p>
    <w:p w:rsidRPr="00A101E5" w:rsidR="008A14EE" w:rsidP="00D12777" w:rsidRDefault="008A14EE" w14:paraId="3D35FEBA" w14:textId="77777777">
      <w:pPr>
        <w:pStyle w:val="NoSpacing"/>
        <w:numPr>
          <w:ilvl w:val="0"/>
          <w:numId w:val="26"/>
        </w:numPr>
        <w:rPr>
          <w:rFonts w:cstheme="minorHAnsi"/>
          <w:sz w:val="24"/>
          <w:szCs w:val="24"/>
        </w:rPr>
      </w:pPr>
      <w:r w:rsidRPr="00A101E5">
        <w:rPr>
          <w:rFonts w:cstheme="minorHAnsi"/>
          <w:sz w:val="24"/>
          <w:szCs w:val="24"/>
        </w:rPr>
        <w:t>Monitor and evaluate the SEN</w:t>
      </w:r>
      <w:r w:rsidRPr="00A101E5" w:rsidR="008B6FCB">
        <w:rPr>
          <w:rFonts w:cstheme="minorHAnsi"/>
          <w:sz w:val="24"/>
          <w:szCs w:val="24"/>
        </w:rPr>
        <w:t>D</w:t>
      </w:r>
      <w:r w:rsidRPr="00A101E5">
        <w:rPr>
          <w:rFonts w:cstheme="minorHAnsi"/>
          <w:sz w:val="24"/>
          <w:szCs w:val="24"/>
        </w:rPr>
        <w:t xml:space="preserve"> provi</w:t>
      </w:r>
      <w:r w:rsidRPr="00A101E5" w:rsidR="000D520B">
        <w:rPr>
          <w:rFonts w:cstheme="minorHAnsi"/>
          <w:sz w:val="24"/>
          <w:szCs w:val="24"/>
        </w:rPr>
        <w:t>sion and reports to the SEN</w:t>
      </w:r>
      <w:r w:rsidRPr="00A101E5" w:rsidR="008B6FCB">
        <w:rPr>
          <w:rFonts w:cstheme="minorHAnsi"/>
          <w:sz w:val="24"/>
          <w:szCs w:val="24"/>
        </w:rPr>
        <w:t>D</w:t>
      </w:r>
      <w:r w:rsidRPr="00A101E5" w:rsidR="000D520B">
        <w:rPr>
          <w:rFonts w:cstheme="minorHAnsi"/>
          <w:sz w:val="24"/>
          <w:szCs w:val="24"/>
        </w:rPr>
        <w:t xml:space="preserve"> G</w:t>
      </w:r>
      <w:r w:rsidRPr="00A101E5">
        <w:rPr>
          <w:rFonts w:cstheme="minorHAnsi"/>
          <w:sz w:val="24"/>
          <w:szCs w:val="24"/>
        </w:rPr>
        <w:t>overnor.</w:t>
      </w:r>
    </w:p>
    <w:p w:rsidRPr="00A101E5" w:rsidR="008A14EE" w:rsidP="00D12777" w:rsidRDefault="008A14EE" w14:paraId="4724F434" w14:textId="77777777">
      <w:pPr>
        <w:pStyle w:val="NoSpacing"/>
        <w:numPr>
          <w:ilvl w:val="0"/>
          <w:numId w:val="26"/>
        </w:numPr>
        <w:rPr>
          <w:rFonts w:cstheme="minorHAnsi"/>
          <w:sz w:val="24"/>
          <w:szCs w:val="24"/>
        </w:rPr>
      </w:pPr>
      <w:r w:rsidRPr="00A101E5">
        <w:rPr>
          <w:rFonts w:cstheme="minorHAnsi"/>
          <w:sz w:val="24"/>
          <w:szCs w:val="24"/>
        </w:rPr>
        <w:t>Liaise and meet Early Year</w:t>
      </w:r>
      <w:r w:rsidRPr="00A101E5" w:rsidR="000D520B">
        <w:rPr>
          <w:rFonts w:cstheme="minorHAnsi"/>
          <w:sz w:val="24"/>
          <w:szCs w:val="24"/>
        </w:rPr>
        <w:t>’</w:t>
      </w:r>
      <w:r w:rsidRPr="00A101E5">
        <w:rPr>
          <w:rFonts w:cstheme="minorHAnsi"/>
          <w:sz w:val="24"/>
          <w:szCs w:val="24"/>
        </w:rPr>
        <w:t>s providers, Early Year</w:t>
      </w:r>
      <w:r w:rsidRPr="00A101E5" w:rsidR="000D520B">
        <w:rPr>
          <w:rFonts w:cstheme="minorHAnsi"/>
          <w:sz w:val="24"/>
          <w:szCs w:val="24"/>
        </w:rPr>
        <w:t>’</w:t>
      </w:r>
      <w:r w:rsidRPr="00A101E5">
        <w:rPr>
          <w:rFonts w:cstheme="minorHAnsi"/>
          <w:sz w:val="24"/>
          <w:szCs w:val="24"/>
        </w:rPr>
        <w:t xml:space="preserve">s Area </w:t>
      </w:r>
      <w:proofErr w:type="spellStart"/>
      <w:r w:rsidRPr="00A101E5">
        <w:rPr>
          <w:rFonts w:cstheme="minorHAnsi"/>
          <w:sz w:val="24"/>
          <w:szCs w:val="24"/>
        </w:rPr>
        <w:t>SEN</w:t>
      </w:r>
      <w:r w:rsidRPr="00A101E5" w:rsidR="008B6FCB">
        <w:rPr>
          <w:rFonts w:cstheme="minorHAnsi"/>
          <w:sz w:val="24"/>
          <w:szCs w:val="24"/>
        </w:rPr>
        <w:t>D</w:t>
      </w:r>
      <w:r w:rsidRPr="00A101E5">
        <w:rPr>
          <w:rFonts w:cstheme="minorHAnsi"/>
          <w:sz w:val="24"/>
          <w:szCs w:val="24"/>
        </w:rPr>
        <w:t>Co</w:t>
      </w:r>
      <w:proofErr w:type="spellEnd"/>
      <w:r w:rsidRPr="00A101E5">
        <w:rPr>
          <w:rFonts w:cstheme="minorHAnsi"/>
          <w:sz w:val="24"/>
          <w:szCs w:val="24"/>
        </w:rPr>
        <w:t xml:space="preserve"> and specialist Early Year</w:t>
      </w:r>
      <w:r w:rsidRPr="00A101E5" w:rsidR="000D520B">
        <w:rPr>
          <w:rFonts w:cstheme="minorHAnsi"/>
          <w:sz w:val="24"/>
          <w:szCs w:val="24"/>
        </w:rPr>
        <w:t>’</w:t>
      </w:r>
      <w:r w:rsidRPr="00A101E5">
        <w:rPr>
          <w:rFonts w:cstheme="minorHAnsi"/>
          <w:sz w:val="24"/>
          <w:szCs w:val="24"/>
        </w:rPr>
        <w:t>s provision regarding nursery children and nursery provision.</w:t>
      </w:r>
    </w:p>
    <w:p w:rsidRPr="00A101E5" w:rsidR="008A14EE" w:rsidP="00D12777" w:rsidRDefault="008A14EE" w14:paraId="3B4025AF" w14:textId="77777777">
      <w:pPr>
        <w:pStyle w:val="NoSpacing"/>
        <w:numPr>
          <w:ilvl w:val="0"/>
          <w:numId w:val="26"/>
        </w:numPr>
        <w:rPr>
          <w:rFonts w:cstheme="minorHAnsi"/>
          <w:sz w:val="24"/>
          <w:szCs w:val="24"/>
        </w:rPr>
      </w:pPr>
      <w:r w:rsidRPr="00A101E5">
        <w:rPr>
          <w:rFonts w:cstheme="minorHAnsi"/>
          <w:sz w:val="24"/>
          <w:szCs w:val="24"/>
        </w:rPr>
        <w:t>Liaise with secondary schools and/or alternative provision to ensure children and their families undergo a smooth transition.</w:t>
      </w:r>
    </w:p>
    <w:p w:rsidRPr="00A101E5" w:rsidR="008A14EE" w:rsidP="00D12777" w:rsidRDefault="008A14EE" w14:paraId="38BE3052" w14:textId="77777777">
      <w:pPr>
        <w:pStyle w:val="NoSpacing"/>
        <w:numPr>
          <w:ilvl w:val="0"/>
          <w:numId w:val="26"/>
        </w:numPr>
        <w:rPr>
          <w:rFonts w:cstheme="minorHAnsi"/>
          <w:sz w:val="24"/>
          <w:szCs w:val="24"/>
        </w:rPr>
      </w:pPr>
      <w:r w:rsidRPr="00A101E5">
        <w:rPr>
          <w:rFonts w:cstheme="minorHAnsi"/>
          <w:sz w:val="24"/>
          <w:szCs w:val="24"/>
        </w:rPr>
        <w:t xml:space="preserve">Working with the </w:t>
      </w:r>
      <w:r w:rsidRPr="00A101E5" w:rsidR="008327A4">
        <w:rPr>
          <w:rFonts w:cstheme="minorHAnsi"/>
          <w:sz w:val="24"/>
          <w:szCs w:val="24"/>
        </w:rPr>
        <w:t>Head Teacher</w:t>
      </w:r>
      <w:r w:rsidRPr="00A101E5">
        <w:rPr>
          <w:rFonts w:cstheme="minorHAnsi"/>
          <w:sz w:val="24"/>
          <w:szCs w:val="24"/>
        </w:rPr>
        <w:t xml:space="preserve"> and school governors to ensure the school meets its responsibilities under the Equality Act (2010) with regard to reasonable adjustments and access arrangements.</w:t>
      </w:r>
    </w:p>
    <w:p w:rsidRPr="00A101E5" w:rsidR="008A14EE" w:rsidP="008A14EE" w:rsidRDefault="008A14EE" w14:paraId="61CDCEAD" w14:textId="77777777">
      <w:pPr>
        <w:pStyle w:val="NoSpacing"/>
        <w:rPr>
          <w:rFonts w:cstheme="minorHAnsi"/>
          <w:strike/>
          <w:sz w:val="24"/>
          <w:szCs w:val="24"/>
        </w:rPr>
      </w:pPr>
    </w:p>
    <w:p w:rsidRPr="00A101E5" w:rsidR="006D7BDF" w:rsidP="008A14EE" w:rsidRDefault="006D7BDF" w14:paraId="23DE523C" w14:textId="77777777">
      <w:pPr>
        <w:pStyle w:val="NoSpacing"/>
        <w:rPr>
          <w:rFonts w:cstheme="minorHAnsi"/>
          <w:sz w:val="24"/>
          <w:szCs w:val="24"/>
        </w:rPr>
      </w:pPr>
    </w:p>
    <w:p w:rsidRPr="00C8113F" w:rsidR="008A14EE" w:rsidP="008A14EE" w:rsidRDefault="008A14EE" w14:paraId="02266216" w14:textId="77777777">
      <w:pPr>
        <w:pStyle w:val="NoSpacing"/>
        <w:rPr>
          <w:rFonts w:cstheme="minorHAnsi"/>
          <w:b/>
          <w:color w:val="1F497D" w:themeColor="text2"/>
          <w:sz w:val="28"/>
          <w:szCs w:val="24"/>
        </w:rPr>
      </w:pPr>
      <w:r w:rsidRPr="00C8113F">
        <w:rPr>
          <w:rFonts w:cstheme="minorHAnsi"/>
          <w:b/>
          <w:color w:val="1F497D" w:themeColor="text2"/>
          <w:sz w:val="28"/>
          <w:szCs w:val="24"/>
        </w:rPr>
        <w:t xml:space="preserve">9) The role of the Class Teacher </w:t>
      </w:r>
    </w:p>
    <w:p w:rsidR="00C8113F" w:rsidP="00FB49E1" w:rsidRDefault="00C8113F" w14:paraId="2B866B18" w14:textId="77777777">
      <w:pPr>
        <w:pStyle w:val="NoSpacing"/>
        <w:rPr>
          <w:rFonts w:cstheme="minorHAnsi"/>
          <w:sz w:val="24"/>
          <w:szCs w:val="24"/>
        </w:rPr>
      </w:pPr>
    </w:p>
    <w:p w:rsidRPr="00A101E5" w:rsidR="00641DBE" w:rsidP="00FB49E1" w:rsidRDefault="00D37B4E" w14:paraId="68CF73AE" w14:textId="77777777">
      <w:pPr>
        <w:pStyle w:val="NoSpacing"/>
        <w:rPr>
          <w:rFonts w:cstheme="minorHAnsi"/>
          <w:sz w:val="24"/>
          <w:szCs w:val="24"/>
        </w:rPr>
      </w:pPr>
      <w:r w:rsidRPr="00A101E5">
        <w:rPr>
          <w:rFonts w:cstheme="minorHAnsi"/>
          <w:sz w:val="24"/>
          <w:szCs w:val="24"/>
        </w:rPr>
        <w:t>All children benefit from ‘Quality Fi</w:t>
      </w:r>
      <w:r w:rsidRPr="00A101E5" w:rsidR="000D520B">
        <w:rPr>
          <w:rFonts w:cstheme="minorHAnsi"/>
          <w:sz w:val="24"/>
          <w:szCs w:val="24"/>
        </w:rPr>
        <w:t>rst Teaching’; this means that t</w:t>
      </w:r>
      <w:r w:rsidRPr="00A101E5">
        <w:rPr>
          <w:rFonts w:cstheme="minorHAnsi"/>
          <w:sz w:val="24"/>
          <w:szCs w:val="24"/>
        </w:rPr>
        <w:t>eachers are expected to  assess, plan and teach all children at the level which allows them to make progress with their learning. In addition, we implement some focused interventions to target particular skills, e.g. phonics, maths, social skills etc.</w:t>
      </w:r>
    </w:p>
    <w:p w:rsidRPr="00A101E5" w:rsidR="00D37B4E" w:rsidP="00FB49E1" w:rsidRDefault="00D37B4E" w14:paraId="231531A9" w14:textId="77777777">
      <w:pPr>
        <w:pStyle w:val="NoSpacing"/>
        <w:rPr>
          <w:rFonts w:cstheme="minorHAnsi"/>
          <w:sz w:val="24"/>
          <w:szCs w:val="24"/>
        </w:rPr>
      </w:pPr>
      <w:r w:rsidRPr="00A101E5">
        <w:rPr>
          <w:rFonts w:cstheme="minorHAnsi"/>
          <w:sz w:val="24"/>
          <w:szCs w:val="24"/>
        </w:rPr>
        <w:t>The role of the class teacher may involve:</w:t>
      </w:r>
    </w:p>
    <w:p w:rsidRPr="00A101E5" w:rsidR="00D37B4E" w:rsidP="00D12777" w:rsidRDefault="00D37B4E" w14:paraId="1165670A" w14:textId="77777777">
      <w:pPr>
        <w:pStyle w:val="NoSpacing"/>
        <w:numPr>
          <w:ilvl w:val="0"/>
          <w:numId w:val="27"/>
        </w:numPr>
        <w:rPr>
          <w:rFonts w:cstheme="minorHAnsi"/>
          <w:sz w:val="24"/>
          <w:szCs w:val="24"/>
        </w:rPr>
      </w:pPr>
      <w:r w:rsidRPr="00A101E5">
        <w:rPr>
          <w:rFonts w:cstheme="minorHAnsi"/>
          <w:sz w:val="24"/>
          <w:szCs w:val="24"/>
        </w:rPr>
        <w:t>Initial identification and assessment of pupils within individual classes</w:t>
      </w:r>
    </w:p>
    <w:p w:rsidRPr="00A101E5" w:rsidR="00D37B4E" w:rsidP="7F72B674" w:rsidRDefault="00D37B4E" w14:paraId="6B2E8FF6" w14:textId="17665F7F">
      <w:pPr>
        <w:pStyle w:val="NoSpacing"/>
        <w:numPr>
          <w:ilvl w:val="0"/>
          <w:numId w:val="27"/>
        </w:numPr>
        <w:rPr>
          <w:rFonts w:cs="Calibri" w:cstheme="minorAscii"/>
          <w:sz w:val="24"/>
          <w:szCs w:val="24"/>
        </w:rPr>
      </w:pPr>
      <w:r w:rsidRPr="7F72B674" w:rsidR="00D37B4E">
        <w:rPr>
          <w:rFonts w:cs="Calibri" w:cstheme="minorAscii"/>
          <w:sz w:val="24"/>
          <w:szCs w:val="24"/>
        </w:rPr>
        <w:t xml:space="preserve">Working in partnership with parents or carers, the </w:t>
      </w:r>
      <w:r w:rsidRPr="7F72B674" w:rsidR="00D37B4E">
        <w:rPr>
          <w:rFonts w:cs="Calibri" w:cstheme="minorAscii"/>
          <w:sz w:val="24"/>
          <w:szCs w:val="24"/>
        </w:rPr>
        <w:t>SEN</w:t>
      </w:r>
      <w:r w:rsidRPr="7F72B674" w:rsidR="008B6FCB">
        <w:rPr>
          <w:rFonts w:cs="Calibri" w:cstheme="minorAscii"/>
          <w:sz w:val="24"/>
          <w:szCs w:val="24"/>
        </w:rPr>
        <w:t>D</w:t>
      </w:r>
      <w:r w:rsidRPr="7F72B674" w:rsidR="00D37B4E">
        <w:rPr>
          <w:rFonts w:cs="Calibri" w:cstheme="minorAscii"/>
          <w:sz w:val="24"/>
          <w:szCs w:val="24"/>
        </w:rPr>
        <w:t>Co</w:t>
      </w:r>
      <w:r w:rsidRPr="7F72B674" w:rsidR="00D37B4E">
        <w:rPr>
          <w:rFonts w:cs="Calibri" w:cstheme="minorAscii"/>
          <w:sz w:val="24"/>
          <w:szCs w:val="24"/>
        </w:rPr>
        <w:t xml:space="preserve">, support </w:t>
      </w:r>
      <w:r w:rsidRPr="7F72B674" w:rsidR="6FE65D08">
        <w:rPr>
          <w:rFonts w:cs="Calibri" w:cstheme="minorAscii"/>
          <w:sz w:val="24"/>
          <w:szCs w:val="24"/>
        </w:rPr>
        <w:t>staff and</w:t>
      </w:r>
      <w:r w:rsidRPr="7F72B674" w:rsidR="00D37B4E">
        <w:rPr>
          <w:rFonts w:cs="Calibri" w:cstheme="minorAscii"/>
          <w:sz w:val="24"/>
          <w:szCs w:val="24"/>
        </w:rPr>
        <w:t xml:space="preserve"> external agencies to support children in their classes</w:t>
      </w:r>
    </w:p>
    <w:p w:rsidRPr="00A101E5" w:rsidR="00D37B4E" w:rsidP="00D12777" w:rsidRDefault="00D37B4E" w14:paraId="4D39D49E" w14:textId="37B6B702">
      <w:pPr>
        <w:pStyle w:val="NoSpacing"/>
        <w:numPr>
          <w:ilvl w:val="0"/>
          <w:numId w:val="27"/>
        </w:numPr>
        <w:rPr>
          <w:rFonts w:cstheme="minorHAnsi"/>
          <w:sz w:val="24"/>
          <w:szCs w:val="24"/>
        </w:rPr>
      </w:pPr>
      <w:r w:rsidRPr="00A101E5">
        <w:rPr>
          <w:rFonts w:cstheme="minorHAnsi"/>
          <w:sz w:val="24"/>
          <w:szCs w:val="24"/>
        </w:rPr>
        <w:t>Writing</w:t>
      </w:r>
      <w:r w:rsidRPr="00A101E5" w:rsidR="004B73E4">
        <w:rPr>
          <w:rFonts w:cstheme="minorHAnsi"/>
          <w:sz w:val="24"/>
          <w:szCs w:val="24"/>
        </w:rPr>
        <w:t xml:space="preserve"> </w:t>
      </w:r>
      <w:r w:rsidRPr="00A101E5" w:rsidR="00D12777">
        <w:rPr>
          <w:rFonts w:cstheme="minorHAnsi"/>
          <w:sz w:val="24"/>
          <w:szCs w:val="24"/>
        </w:rPr>
        <w:t xml:space="preserve">Insight </w:t>
      </w:r>
      <w:r w:rsidRPr="00A101E5" w:rsidR="004F52A2">
        <w:rPr>
          <w:rFonts w:cstheme="minorHAnsi"/>
          <w:sz w:val="24"/>
          <w:szCs w:val="24"/>
        </w:rPr>
        <w:t xml:space="preserve">plan </w:t>
      </w:r>
      <w:r w:rsidRPr="00A101E5" w:rsidR="004B73E4">
        <w:rPr>
          <w:rFonts w:cstheme="minorHAnsi"/>
          <w:sz w:val="24"/>
          <w:szCs w:val="24"/>
        </w:rPr>
        <w:t>targets f</w:t>
      </w:r>
      <w:r w:rsidRPr="00A101E5">
        <w:rPr>
          <w:rFonts w:cstheme="minorHAnsi"/>
          <w:sz w:val="24"/>
          <w:szCs w:val="24"/>
        </w:rPr>
        <w:t>or children, planning intervention programmes, directing additional adults to work 1:1 or in small groups with children</w:t>
      </w:r>
    </w:p>
    <w:p w:rsidRPr="00A101E5" w:rsidR="00D12777" w:rsidP="00AC25C9" w:rsidRDefault="00D37B4E" w14:paraId="21288884" w14:textId="77777777">
      <w:pPr>
        <w:pStyle w:val="NoSpacing"/>
        <w:numPr>
          <w:ilvl w:val="0"/>
          <w:numId w:val="27"/>
        </w:numPr>
        <w:rPr>
          <w:rFonts w:cstheme="minorHAnsi"/>
          <w:sz w:val="24"/>
          <w:szCs w:val="24"/>
        </w:rPr>
      </w:pPr>
      <w:r w:rsidRPr="00A101E5">
        <w:rPr>
          <w:rFonts w:cstheme="minorHAnsi"/>
          <w:sz w:val="24"/>
          <w:szCs w:val="24"/>
        </w:rPr>
        <w:t>Keeping SEN</w:t>
      </w:r>
      <w:r w:rsidRPr="00A101E5" w:rsidR="008B6FCB">
        <w:rPr>
          <w:rFonts w:cstheme="minorHAnsi"/>
          <w:sz w:val="24"/>
          <w:szCs w:val="24"/>
        </w:rPr>
        <w:t>D</w:t>
      </w:r>
      <w:r w:rsidRPr="00A101E5">
        <w:rPr>
          <w:rFonts w:cstheme="minorHAnsi"/>
          <w:sz w:val="24"/>
          <w:szCs w:val="24"/>
        </w:rPr>
        <w:t xml:space="preserve"> records up to date and ensuring copies of any correspondence is </w:t>
      </w:r>
      <w:r w:rsidRPr="00A101E5" w:rsidR="00D12777">
        <w:rPr>
          <w:rFonts w:cstheme="minorHAnsi"/>
          <w:sz w:val="24"/>
          <w:szCs w:val="24"/>
        </w:rPr>
        <w:t xml:space="preserve">passed onto school </w:t>
      </w:r>
      <w:proofErr w:type="spellStart"/>
      <w:r w:rsidRPr="00A101E5" w:rsidR="00D12777">
        <w:rPr>
          <w:rFonts w:cstheme="minorHAnsi"/>
          <w:sz w:val="24"/>
          <w:szCs w:val="24"/>
        </w:rPr>
        <w:t>SENDCo</w:t>
      </w:r>
      <w:proofErr w:type="spellEnd"/>
      <w:r w:rsidRPr="00A101E5" w:rsidR="00D12777">
        <w:rPr>
          <w:rFonts w:cstheme="minorHAnsi"/>
          <w:sz w:val="24"/>
          <w:szCs w:val="24"/>
        </w:rPr>
        <w:t xml:space="preserve"> </w:t>
      </w:r>
    </w:p>
    <w:p w:rsidRPr="00C8113F" w:rsidR="00D37B4E" w:rsidP="7F72B674" w:rsidRDefault="00D37B4E" w14:paraId="217A20FC" w14:noSpellErr="1" w14:textId="2BE19F71">
      <w:pPr>
        <w:pStyle w:val="NoSpacing"/>
        <w:numPr>
          <w:ilvl w:val="0"/>
          <w:numId w:val="27"/>
        </w:numPr>
        <w:rPr>
          <w:rFonts w:cs="Calibri" w:cstheme="minorAscii"/>
          <w:sz w:val="24"/>
          <w:szCs w:val="24"/>
        </w:rPr>
      </w:pPr>
      <w:r w:rsidRPr="7F72B674" w:rsidR="2A7832C1">
        <w:rPr>
          <w:rFonts w:cs="Calibri" w:cstheme="minorAscii"/>
          <w:sz w:val="24"/>
          <w:szCs w:val="24"/>
        </w:rPr>
        <w:t>M</w:t>
      </w:r>
      <w:r w:rsidRPr="7F72B674" w:rsidR="00D37B4E">
        <w:rPr>
          <w:rFonts w:cs="Calibri" w:cstheme="minorAscii"/>
          <w:sz w:val="24"/>
          <w:szCs w:val="24"/>
        </w:rPr>
        <w:t>eet with parents</w:t>
      </w:r>
      <w:r w:rsidRPr="7F72B674" w:rsidR="2FD591AD">
        <w:rPr>
          <w:rFonts w:cs="Calibri" w:cstheme="minorAscii"/>
          <w:sz w:val="24"/>
          <w:szCs w:val="24"/>
        </w:rPr>
        <w:t xml:space="preserve"> </w:t>
      </w:r>
      <w:r w:rsidRPr="7F72B674" w:rsidR="00D37B4E">
        <w:rPr>
          <w:rFonts w:cs="Calibri" w:cstheme="minorAscii"/>
          <w:sz w:val="24"/>
          <w:szCs w:val="24"/>
        </w:rPr>
        <w:t>to discuss their child</w:t>
      </w:r>
      <w:r w:rsidRPr="7F72B674" w:rsidR="004B73E4">
        <w:rPr>
          <w:rFonts w:cs="Calibri" w:cstheme="minorAscii"/>
          <w:sz w:val="24"/>
          <w:szCs w:val="24"/>
        </w:rPr>
        <w:t>’</w:t>
      </w:r>
      <w:r w:rsidRPr="7F72B674" w:rsidR="00D37B4E">
        <w:rPr>
          <w:rFonts w:cs="Calibri" w:cstheme="minorAscii"/>
          <w:sz w:val="24"/>
          <w:szCs w:val="24"/>
        </w:rPr>
        <w:t>s needs</w:t>
      </w:r>
      <w:r w:rsidRPr="7F72B674" w:rsidR="004F52A2">
        <w:rPr>
          <w:rFonts w:cs="Calibri" w:cstheme="minorAscii"/>
          <w:sz w:val="24"/>
          <w:szCs w:val="24"/>
        </w:rPr>
        <w:t xml:space="preserve"> three times a year</w:t>
      </w:r>
    </w:p>
    <w:p w:rsidRPr="00A101E5" w:rsidR="00D37B4E" w:rsidP="00D12777" w:rsidRDefault="00D37B4E" w14:paraId="4936C7E4" w14:textId="5484D427">
      <w:pPr>
        <w:pStyle w:val="NoSpacing"/>
        <w:numPr>
          <w:ilvl w:val="0"/>
          <w:numId w:val="27"/>
        </w:numPr>
        <w:rPr>
          <w:rFonts w:cstheme="minorHAnsi"/>
          <w:sz w:val="24"/>
          <w:szCs w:val="24"/>
        </w:rPr>
      </w:pPr>
      <w:r w:rsidRPr="00A101E5">
        <w:rPr>
          <w:rFonts w:cstheme="minorHAnsi"/>
          <w:sz w:val="24"/>
          <w:szCs w:val="24"/>
        </w:rPr>
        <w:t xml:space="preserve">Ensure all interventions and support is being tracked using </w:t>
      </w:r>
      <w:r w:rsidRPr="00A101E5" w:rsidR="00D12777">
        <w:rPr>
          <w:rFonts w:cstheme="minorHAnsi"/>
          <w:sz w:val="24"/>
          <w:szCs w:val="24"/>
        </w:rPr>
        <w:t>Insight</w:t>
      </w:r>
      <w:r w:rsidRPr="00A101E5" w:rsidR="004F52A2">
        <w:rPr>
          <w:rFonts w:cstheme="minorHAnsi"/>
          <w:sz w:val="24"/>
          <w:szCs w:val="24"/>
        </w:rPr>
        <w:t xml:space="preserve"> </w:t>
      </w:r>
      <w:r w:rsidRPr="00A101E5">
        <w:rPr>
          <w:rFonts w:cstheme="minorHAnsi"/>
          <w:sz w:val="24"/>
          <w:szCs w:val="24"/>
        </w:rPr>
        <w:t xml:space="preserve">(our school assessment system) and other forms implemented by </w:t>
      </w:r>
      <w:proofErr w:type="spellStart"/>
      <w:r w:rsidRPr="00A101E5">
        <w:rPr>
          <w:rFonts w:cstheme="minorHAnsi"/>
          <w:sz w:val="24"/>
          <w:szCs w:val="24"/>
        </w:rPr>
        <w:t>SEN</w:t>
      </w:r>
      <w:r w:rsidRPr="00A101E5" w:rsidR="008B6FCB">
        <w:rPr>
          <w:rFonts w:cstheme="minorHAnsi"/>
          <w:sz w:val="24"/>
          <w:szCs w:val="24"/>
        </w:rPr>
        <w:t>D</w:t>
      </w:r>
      <w:r w:rsidRPr="00A101E5">
        <w:rPr>
          <w:rFonts w:cstheme="minorHAnsi"/>
          <w:sz w:val="24"/>
          <w:szCs w:val="24"/>
        </w:rPr>
        <w:t>Co</w:t>
      </w:r>
      <w:proofErr w:type="spellEnd"/>
    </w:p>
    <w:p w:rsidRPr="00A101E5" w:rsidR="004B73E4" w:rsidP="00D12777" w:rsidRDefault="004B73E4" w14:paraId="10C057D7" w14:textId="77777777">
      <w:pPr>
        <w:pStyle w:val="NoSpacing"/>
        <w:numPr>
          <w:ilvl w:val="0"/>
          <w:numId w:val="27"/>
        </w:numPr>
        <w:rPr>
          <w:rFonts w:cstheme="minorHAnsi"/>
          <w:sz w:val="24"/>
          <w:szCs w:val="24"/>
        </w:rPr>
      </w:pPr>
      <w:r w:rsidRPr="00A101E5">
        <w:rPr>
          <w:rFonts w:cstheme="minorHAnsi"/>
          <w:sz w:val="24"/>
          <w:szCs w:val="24"/>
        </w:rPr>
        <w:t>Ensure children carry out specific interventions to help them achieve</w:t>
      </w:r>
      <w:r w:rsidRPr="00A101E5" w:rsidR="000D520B">
        <w:rPr>
          <w:rFonts w:cstheme="minorHAnsi"/>
          <w:sz w:val="24"/>
          <w:szCs w:val="24"/>
        </w:rPr>
        <w:t xml:space="preserve"> the targets set out in the</w:t>
      </w:r>
      <w:r w:rsidRPr="00A101E5" w:rsidR="004F52A2">
        <w:rPr>
          <w:rFonts w:cstheme="minorHAnsi"/>
          <w:sz w:val="24"/>
          <w:szCs w:val="24"/>
        </w:rPr>
        <w:t>ir</w:t>
      </w:r>
      <w:r w:rsidRPr="00A101E5" w:rsidR="000D520B">
        <w:rPr>
          <w:rFonts w:cstheme="minorHAnsi"/>
          <w:sz w:val="24"/>
          <w:szCs w:val="24"/>
        </w:rPr>
        <w:t xml:space="preserve"> </w:t>
      </w:r>
      <w:r w:rsidRPr="00A101E5" w:rsidR="004F52A2">
        <w:rPr>
          <w:rFonts w:cstheme="minorHAnsi"/>
          <w:sz w:val="24"/>
          <w:szCs w:val="24"/>
        </w:rPr>
        <w:t>SEN Plans</w:t>
      </w:r>
    </w:p>
    <w:p w:rsidRPr="00A101E5" w:rsidR="004B73E4" w:rsidP="004B73E4" w:rsidRDefault="004B73E4" w14:paraId="52E56223" w14:textId="77777777">
      <w:pPr>
        <w:pStyle w:val="NoSpacing"/>
        <w:rPr>
          <w:rFonts w:cstheme="minorHAnsi"/>
          <w:sz w:val="24"/>
          <w:szCs w:val="24"/>
        </w:rPr>
      </w:pPr>
    </w:p>
    <w:p w:rsidRPr="00A101E5" w:rsidR="006D7BDF" w:rsidP="004B73E4" w:rsidRDefault="006D7BDF" w14:paraId="07547A01" w14:textId="77777777">
      <w:pPr>
        <w:pStyle w:val="NoSpacing"/>
        <w:rPr>
          <w:rFonts w:cstheme="minorHAnsi"/>
          <w:sz w:val="24"/>
          <w:szCs w:val="24"/>
        </w:rPr>
      </w:pPr>
    </w:p>
    <w:p w:rsidRPr="00C8113F" w:rsidR="004B73E4" w:rsidP="004B73E4" w:rsidRDefault="004B73E4" w14:paraId="7A4A8039" w14:textId="77777777">
      <w:pPr>
        <w:pStyle w:val="NoSpacing"/>
        <w:rPr>
          <w:rFonts w:cstheme="minorHAnsi"/>
          <w:b/>
          <w:color w:val="1F497D" w:themeColor="text2"/>
          <w:sz w:val="28"/>
          <w:szCs w:val="24"/>
        </w:rPr>
      </w:pPr>
      <w:r w:rsidRPr="00C8113F">
        <w:rPr>
          <w:rFonts w:cstheme="minorHAnsi"/>
          <w:b/>
          <w:color w:val="1F497D" w:themeColor="text2"/>
          <w:sz w:val="28"/>
          <w:szCs w:val="24"/>
        </w:rPr>
        <w:t>10) The role of support staff</w:t>
      </w:r>
    </w:p>
    <w:p w:rsidRPr="00A101E5" w:rsidR="00C8113F" w:rsidP="004B73E4" w:rsidRDefault="00C8113F" w14:paraId="049E2CD2" w14:textId="77777777">
      <w:pPr>
        <w:pStyle w:val="NoSpacing"/>
        <w:rPr>
          <w:rFonts w:cstheme="minorHAnsi"/>
          <w:sz w:val="24"/>
          <w:szCs w:val="24"/>
        </w:rPr>
      </w:pPr>
    </w:p>
    <w:p w:rsidRPr="00A101E5" w:rsidR="004B73E4" w:rsidP="00D12777" w:rsidRDefault="004B73E4" w14:paraId="3CC55BF4" w14:textId="50CA3149">
      <w:pPr>
        <w:pStyle w:val="NoSpacing"/>
        <w:numPr>
          <w:ilvl w:val="0"/>
          <w:numId w:val="28"/>
        </w:numPr>
        <w:rPr>
          <w:rFonts w:cstheme="minorHAnsi"/>
          <w:sz w:val="24"/>
          <w:szCs w:val="24"/>
        </w:rPr>
      </w:pPr>
      <w:r w:rsidRPr="00A101E5">
        <w:rPr>
          <w:rFonts w:cstheme="minorHAnsi"/>
          <w:sz w:val="24"/>
          <w:szCs w:val="24"/>
        </w:rPr>
        <w:t>Give additional support to individual pupils and groups of pupils</w:t>
      </w:r>
    </w:p>
    <w:p w:rsidRPr="00A101E5" w:rsidR="004B73E4" w:rsidP="00D12777" w:rsidRDefault="004B73E4" w14:paraId="38A4AD5B" w14:textId="4220AE22">
      <w:pPr>
        <w:pStyle w:val="NoSpacing"/>
        <w:numPr>
          <w:ilvl w:val="0"/>
          <w:numId w:val="28"/>
        </w:numPr>
        <w:rPr>
          <w:rFonts w:cstheme="minorHAnsi"/>
          <w:sz w:val="24"/>
          <w:szCs w:val="24"/>
        </w:rPr>
      </w:pPr>
      <w:r w:rsidRPr="00A101E5">
        <w:rPr>
          <w:rFonts w:cstheme="minorHAnsi"/>
          <w:sz w:val="24"/>
          <w:szCs w:val="24"/>
        </w:rPr>
        <w:t>Deliver interventions and assist in the assessment and evaluation of such interventions</w:t>
      </w:r>
    </w:p>
    <w:p w:rsidRPr="00A101E5" w:rsidR="004B73E4" w:rsidP="00D12777" w:rsidRDefault="004B73E4" w14:paraId="3A694029" w14:textId="7778BEEB">
      <w:pPr>
        <w:pStyle w:val="NoSpacing"/>
        <w:numPr>
          <w:ilvl w:val="0"/>
          <w:numId w:val="28"/>
        </w:numPr>
        <w:rPr>
          <w:rFonts w:cstheme="minorHAnsi"/>
          <w:sz w:val="24"/>
          <w:szCs w:val="24"/>
        </w:rPr>
      </w:pPr>
      <w:r w:rsidRPr="00A101E5">
        <w:rPr>
          <w:rFonts w:cstheme="minorHAnsi"/>
          <w:sz w:val="24"/>
          <w:szCs w:val="24"/>
        </w:rPr>
        <w:t>Assist with physical needs of pupils with physical disability (as appropriate to the child)</w:t>
      </w:r>
    </w:p>
    <w:p w:rsidRPr="00A101E5" w:rsidR="004B73E4" w:rsidP="00D12777" w:rsidRDefault="004B73E4" w14:paraId="3DC3DF9C" w14:textId="58D57749">
      <w:pPr>
        <w:pStyle w:val="NoSpacing"/>
        <w:numPr>
          <w:ilvl w:val="0"/>
          <w:numId w:val="28"/>
        </w:numPr>
        <w:rPr>
          <w:rFonts w:cstheme="minorHAnsi"/>
          <w:sz w:val="24"/>
          <w:szCs w:val="24"/>
        </w:rPr>
      </w:pPr>
      <w:r w:rsidRPr="00A101E5">
        <w:rPr>
          <w:rFonts w:cstheme="minorHAnsi"/>
          <w:sz w:val="24"/>
          <w:szCs w:val="24"/>
        </w:rPr>
        <w:t xml:space="preserve">Work under guidance of Class teacher and external agencies and </w:t>
      </w:r>
      <w:proofErr w:type="spellStart"/>
      <w:r w:rsidRPr="00A101E5">
        <w:rPr>
          <w:rFonts w:cstheme="minorHAnsi"/>
          <w:sz w:val="24"/>
          <w:szCs w:val="24"/>
        </w:rPr>
        <w:t>SENCo</w:t>
      </w:r>
      <w:proofErr w:type="spellEnd"/>
    </w:p>
    <w:p w:rsidRPr="00A101E5" w:rsidR="004B73E4" w:rsidP="00D12777" w:rsidRDefault="004B73E4" w14:paraId="14CCBBFD" w14:textId="1D0AE244">
      <w:pPr>
        <w:pStyle w:val="NoSpacing"/>
        <w:numPr>
          <w:ilvl w:val="0"/>
          <w:numId w:val="28"/>
        </w:numPr>
        <w:rPr>
          <w:rFonts w:cstheme="minorHAnsi"/>
          <w:sz w:val="24"/>
          <w:szCs w:val="24"/>
        </w:rPr>
      </w:pPr>
      <w:r w:rsidRPr="00A101E5">
        <w:rPr>
          <w:rFonts w:cstheme="minorHAnsi"/>
          <w:sz w:val="24"/>
          <w:szCs w:val="24"/>
        </w:rPr>
        <w:t xml:space="preserve">Attend review meetings or contribute in writing if requested to assist the class teacher and </w:t>
      </w:r>
      <w:proofErr w:type="spellStart"/>
      <w:r w:rsidRPr="00A101E5">
        <w:rPr>
          <w:rFonts w:cstheme="minorHAnsi"/>
          <w:sz w:val="24"/>
          <w:szCs w:val="24"/>
        </w:rPr>
        <w:t>SEN</w:t>
      </w:r>
      <w:r w:rsidRPr="00A101E5" w:rsidR="008B6FCB">
        <w:rPr>
          <w:rFonts w:cstheme="minorHAnsi"/>
          <w:sz w:val="24"/>
          <w:szCs w:val="24"/>
        </w:rPr>
        <w:t>D</w:t>
      </w:r>
      <w:r w:rsidRPr="00A101E5">
        <w:rPr>
          <w:rFonts w:cstheme="minorHAnsi"/>
          <w:sz w:val="24"/>
          <w:szCs w:val="24"/>
        </w:rPr>
        <w:t>Co</w:t>
      </w:r>
      <w:proofErr w:type="spellEnd"/>
      <w:r w:rsidRPr="00A101E5">
        <w:rPr>
          <w:rFonts w:cstheme="minorHAnsi"/>
          <w:sz w:val="24"/>
          <w:szCs w:val="24"/>
        </w:rPr>
        <w:t xml:space="preserve"> in communicating with parents regarding progress</w:t>
      </w:r>
    </w:p>
    <w:p w:rsidRPr="00A101E5" w:rsidR="004F52A2" w:rsidP="004B73E4" w:rsidRDefault="004F52A2" w14:paraId="5043CB0F" w14:textId="77777777">
      <w:pPr>
        <w:pStyle w:val="NoSpacing"/>
        <w:rPr>
          <w:rFonts w:cstheme="minorHAnsi"/>
          <w:sz w:val="24"/>
          <w:szCs w:val="24"/>
        </w:rPr>
      </w:pPr>
    </w:p>
    <w:p w:rsidRPr="00A101E5" w:rsidR="004F52A2" w:rsidP="004B73E4" w:rsidRDefault="004F52A2" w14:paraId="07459315" w14:textId="77777777">
      <w:pPr>
        <w:pStyle w:val="NoSpacing"/>
        <w:rPr>
          <w:rFonts w:cstheme="minorHAnsi"/>
          <w:sz w:val="24"/>
          <w:szCs w:val="24"/>
        </w:rPr>
      </w:pPr>
    </w:p>
    <w:p w:rsidRPr="00C8113F" w:rsidR="004B73E4" w:rsidP="004B73E4" w:rsidRDefault="004B73E4" w14:paraId="021DD073" w14:textId="77777777">
      <w:pPr>
        <w:pStyle w:val="NoSpacing"/>
        <w:rPr>
          <w:rFonts w:cstheme="minorHAnsi"/>
          <w:b/>
          <w:color w:val="1F497D" w:themeColor="text2"/>
          <w:sz w:val="28"/>
          <w:szCs w:val="24"/>
        </w:rPr>
      </w:pPr>
      <w:r w:rsidRPr="00C8113F">
        <w:rPr>
          <w:rFonts w:cstheme="minorHAnsi"/>
          <w:b/>
          <w:color w:val="1F497D" w:themeColor="text2"/>
          <w:sz w:val="28"/>
          <w:szCs w:val="24"/>
        </w:rPr>
        <w:t xml:space="preserve">11) Identification of pupils with special educational needs </w:t>
      </w:r>
    </w:p>
    <w:p w:rsidRPr="00A101E5" w:rsidR="00C8113F" w:rsidP="004B73E4" w:rsidRDefault="00C8113F" w14:paraId="432A3148" w14:textId="77777777">
      <w:pPr>
        <w:pStyle w:val="NoSpacing"/>
        <w:rPr>
          <w:rFonts w:cstheme="minorHAnsi"/>
          <w:sz w:val="24"/>
          <w:szCs w:val="24"/>
        </w:rPr>
      </w:pPr>
    </w:p>
    <w:p w:rsidRPr="00A101E5" w:rsidR="004B73E4" w:rsidP="00D12777" w:rsidRDefault="004B73E4" w14:paraId="55774A8C" w14:textId="1C7EB75C">
      <w:pPr>
        <w:pStyle w:val="NoSpacing"/>
        <w:numPr>
          <w:ilvl w:val="0"/>
          <w:numId w:val="29"/>
        </w:numPr>
        <w:rPr>
          <w:rFonts w:cstheme="minorHAnsi"/>
          <w:sz w:val="24"/>
          <w:szCs w:val="24"/>
        </w:rPr>
      </w:pPr>
      <w:r w:rsidRPr="00A101E5">
        <w:rPr>
          <w:rFonts w:cstheme="minorHAnsi"/>
          <w:sz w:val="24"/>
          <w:szCs w:val="24"/>
        </w:rPr>
        <w:t>Every class teacher is responsible for the learning and progress of all children, including thos</w:t>
      </w:r>
      <w:r w:rsidRPr="00A101E5" w:rsidR="000D520B">
        <w:rPr>
          <w:rFonts w:cstheme="minorHAnsi"/>
          <w:sz w:val="24"/>
          <w:szCs w:val="24"/>
        </w:rPr>
        <w:t>e</w:t>
      </w:r>
      <w:r w:rsidRPr="00A101E5">
        <w:rPr>
          <w:rFonts w:cstheme="minorHAnsi"/>
          <w:sz w:val="24"/>
          <w:szCs w:val="24"/>
        </w:rPr>
        <w:t xml:space="preserve"> with SEN</w:t>
      </w:r>
      <w:r w:rsidRPr="00A101E5" w:rsidR="008B6FCB">
        <w:rPr>
          <w:rFonts w:cstheme="minorHAnsi"/>
          <w:sz w:val="24"/>
          <w:szCs w:val="24"/>
        </w:rPr>
        <w:t>D</w:t>
      </w:r>
    </w:p>
    <w:p w:rsidRPr="00A101E5" w:rsidR="004B73E4" w:rsidP="00D12777" w:rsidRDefault="004F52A2" w14:paraId="0CC29E77" w14:textId="58A3BAA8">
      <w:pPr>
        <w:pStyle w:val="NoSpacing"/>
        <w:numPr>
          <w:ilvl w:val="0"/>
          <w:numId w:val="29"/>
        </w:numPr>
        <w:rPr>
          <w:rFonts w:cstheme="minorHAnsi"/>
          <w:sz w:val="24"/>
          <w:szCs w:val="24"/>
        </w:rPr>
      </w:pPr>
      <w:r w:rsidRPr="00A101E5">
        <w:rPr>
          <w:rFonts w:cstheme="minorHAnsi"/>
          <w:sz w:val="24"/>
          <w:szCs w:val="24"/>
        </w:rPr>
        <w:t xml:space="preserve">Regular </w:t>
      </w:r>
      <w:r w:rsidRPr="00A101E5" w:rsidR="000D520B">
        <w:rPr>
          <w:rFonts w:cstheme="minorHAnsi"/>
          <w:sz w:val="24"/>
          <w:szCs w:val="24"/>
        </w:rPr>
        <w:t>a</w:t>
      </w:r>
      <w:r w:rsidRPr="00A101E5" w:rsidR="004B73E4">
        <w:rPr>
          <w:rFonts w:cstheme="minorHAnsi"/>
          <w:sz w:val="24"/>
          <w:szCs w:val="24"/>
        </w:rPr>
        <w:t>ssessments in reading, writing and maths are analysed by class teacher and use of the assessments can assist in early identification</w:t>
      </w:r>
    </w:p>
    <w:p w:rsidRPr="00A101E5" w:rsidR="004B73E4" w:rsidP="00D12777" w:rsidRDefault="004B73E4" w14:paraId="60AAF135" w14:textId="5BFAF218">
      <w:pPr>
        <w:pStyle w:val="NoSpacing"/>
        <w:numPr>
          <w:ilvl w:val="0"/>
          <w:numId w:val="29"/>
        </w:numPr>
        <w:rPr>
          <w:rFonts w:cstheme="minorHAnsi"/>
          <w:sz w:val="24"/>
          <w:szCs w:val="24"/>
        </w:rPr>
      </w:pPr>
      <w:r w:rsidRPr="00A101E5">
        <w:rPr>
          <w:rFonts w:cstheme="minorHAnsi"/>
          <w:sz w:val="24"/>
          <w:szCs w:val="24"/>
        </w:rPr>
        <w:t xml:space="preserve">Class teachers have the responsibility to assess, identify and notify the </w:t>
      </w:r>
      <w:proofErr w:type="spellStart"/>
      <w:r w:rsidRPr="00A101E5">
        <w:rPr>
          <w:rFonts w:cstheme="minorHAnsi"/>
          <w:sz w:val="24"/>
          <w:szCs w:val="24"/>
        </w:rPr>
        <w:t>SEN</w:t>
      </w:r>
      <w:r w:rsidRPr="00A101E5" w:rsidR="008B6FCB">
        <w:rPr>
          <w:rFonts w:cstheme="minorHAnsi"/>
          <w:sz w:val="24"/>
          <w:szCs w:val="24"/>
        </w:rPr>
        <w:t>D</w:t>
      </w:r>
      <w:r w:rsidRPr="00A101E5">
        <w:rPr>
          <w:rFonts w:cstheme="minorHAnsi"/>
          <w:sz w:val="24"/>
          <w:szCs w:val="24"/>
        </w:rPr>
        <w:t>Co</w:t>
      </w:r>
      <w:proofErr w:type="spellEnd"/>
      <w:r w:rsidRPr="00A101E5">
        <w:rPr>
          <w:rFonts w:cstheme="minorHAnsi"/>
          <w:sz w:val="24"/>
          <w:szCs w:val="24"/>
        </w:rPr>
        <w:t xml:space="preserve"> regarding children who are not making expected progress</w:t>
      </w:r>
    </w:p>
    <w:p w:rsidRPr="00A101E5" w:rsidR="004B73E4" w:rsidP="00D12777" w:rsidRDefault="004B73E4" w14:paraId="2DAB6500" w14:textId="708DB402">
      <w:pPr>
        <w:pStyle w:val="NoSpacing"/>
        <w:numPr>
          <w:ilvl w:val="0"/>
          <w:numId w:val="29"/>
        </w:numPr>
        <w:rPr>
          <w:rFonts w:cstheme="minorHAnsi"/>
          <w:sz w:val="24"/>
          <w:szCs w:val="24"/>
        </w:rPr>
      </w:pPr>
      <w:r w:rsidRPr="00A101E5">
        <w:rPr>
          <w:rFonts w:cstheme="minorHAnsi"/>
          <w:sz w:val="24"/>
          <w:szCs w:val="24"/>
        </w:rPr>
        <w:t>Class teachers should voice the concerns to parents prior to labelling a child with SEN</w:t>
      </w:r>
      <w:r w:rsidRPr="00A101E5" w:rsidR="008B6FCB">
        <w:rPr>
          <w:rFonts w:cstheme="minorHAnsi"/>
          <w:sz w:val="24"/>
          <w:szCs w:val="24"/>
        </w:rPr>
        <w:t>D</w:t>
      </w:r>
      <w:r w:rsidRPr="00A101E5" w:rsidR="006277C9">
        <w:rPr>
          <w:rFonts w:cstheme="minorHAnsi"/>
          <w:sz w:val="24"/>
          <w:szCs w:val="24"/>
        </w:rPr>
        <w:t xml:space="preserve"> and take into account parents’ views</w:t>
      </w:r>
    </w:p>
    <w:p w:rsidRPr="00A101E5" w:rsidR="006277C9" w:rsidP="00D12777" w:rsidRDefault="008C7001" w14:paraId="7D8928FC" w14:textId="304879A9">
      <w:pPr>
        <w:pStyle w:val="NoSpacing"/>
        <w:numPr>
          <w:ilvl w:val="0"/>
          <w:numId w:val="29"/>
        </w:numPr>
        <w:rPr>
          <w:rFonts w:cstheme="minorHAnsi"/>
          <w:sz w:val="24"/>
          <w:szCs w:val="24"/>
        </w:rPr>
      </w:pPr>
      <w:r w:rsidRPr="00A101E5">
        <w:rPr>
          <w:rFonts w:cstheme="minorHAnsi"/>
          <w:sz w:val="24"/>
          <w:szCs w:val="24"/>
        </w:rPr>
        <w:t xml:space="preserve">The </w:t>
      </w:r>
      <w:proofErr w:type="spellStart"/>
      <w:r w:rsidRPr="00A101E5">
        <w:rPr>
          <w:rFonts w:cstheme="minorHAnsi"/>
          <w:sz w:val="24"/>
          <w:szCs w:val="24"/>
        </w:rPr>
        <w:t>SEN</w:t>
      </w:r>
      <w:r w:rsidRPr="00A101E5" w:rsidR="008B6FCB">
        <w:rPr>
          <w:rFonts w:cstheme="minorHAnsi"/>
          <w:sz w:val="24"/>
          <w:szCs w:val="24"/>
        </w:rPr>
        <w:t>D</w:t>
      </w:r>
      <w:r w:rsidRPr="00A101E5">
        <w:rPr>
          <w:rFonts w:cstheme="minorHAnsi"/>
          <w:sz w:val="24"/>
          <w:szCs w:val="24"/>
        </w:rPr>
        <w:t>Co</w:t>
      </w:r>
      <w:proofErr w:type="spellEnd"/>
      <w:r w:rsidRPr="00A101E5">
        <w:rPr>
          <w:rFonts w:cstheme="minorHAnsi"/>
          <w:sz w:val="24"/>
          <w:szCs w:val="24"/>
        </w:rPr>
        <w:t xml:space="preserve"> will support the class teacher where required in setting up appropriate strategies and interventions</w:t>
      </w:r>
    </w:p>
    <w:p w:rsidRPr="00A101E5" w:rsidR="008C7001" w:rsidP="00D12777" w:rsidRDefault="008C7001" w14:paraId="06F2132D" w14:textId="5015750D">
      <w:pPr>
        <w:pStyle w:val="NoSpacing"/>
        <w:numPr>
          <w:ilvl w:val="0"/>
          <w:numId w:val="29"/>
        </w:numPr>
        <w:rPr>
          <w:rFonts w:cstheme="minorHAnsi"/>
          <w:sz w:val="24"/>
          <w:szCs w:val="24"/>
        </w:rPr>
      </w:pPr>
      <w:r w:rsidRPr="00A101E5">
        <w:rPr>
          <w:rFonts w:cstheme="minorHAnsi"/>
          <w:sz w:val="24"/>
          <w:szCs w:val="24"/>
        </w:rPr>
        <w:t>It may be necessary to carry out additional assessments or observations in order to explore potential barriers for learning and/or involve other</w:t>
      </w:r>
      <w:r w:rsidRPr="00A101E5" w:rsidR="005E76E9">
        <w:rPr>
          <w:rFonts w:cstheme="minorHAnsi"/>
          <w:sz w:val="24"/>
          <w:szCs w:val="24"/>
        </w:rPr>
        <w:t xml:space="preserve"> professionals to assist with this.</w:t>
      </w:r>
    </w:p>
    <w:p w:rsidRPr="00A101E5" w:rsidR="005E76E9" w:rsidP="004B73E4" w:rsidRDefault="005E76E9" w14:paraId="6537F28F" w14:textId="77777777">
      <w:pPr>
        <w:pStyle w:val="NoSpacing"/>
        <w:rPr>
          <w:rFonts w:cstheme="minorHAnsi"/>
          <w:sz w:val="24"/>
          <w:szCs w:val="24"/>
        </w:rPr>
      </w:pPr>
    </w:p>
    <w:p w:rsidRPr="00A101E5" w:rsidR="005E76E9" w:rsidP="004B73E4" w:rsidRDefault="005E76E9" w14:paraId="7E974C79" w14:textId="77777777">
      <w:pPr>
        <w:pStyle w:val="NoSpacing"/>
        <w:rPr>
          <w:rFonts w:cstheme="minorHAnsi"/>
          <w:sz w:val="24"/>
          <w:szCs w:val="24"/>
        </w:rPr>
      </w:pPr>
      <w:r w:rsidRPr="00A101E5">
        <w:rPr>
          <w:rFonts w:cstheme="minorHAnsi"/>
          <w:sz w:val="24"/>
          <w:szCs w:val="24"/>
        </w:rPr>
        <w:t>Although the school can identify special educational needs and make provision to meet these needs, we are unable to offer diagnoses. Parents are advised to contact their GP if they</w:t>
      </w:r>
      <w:r w:rsidRPr="00A101E5" w:rsidR="004F52A2">
        <w:rPr>
          <w:rFonts w:cstheme="minorHAnsi"/>
          <w:sz w:val="24"/>
          <w:szCs w:val="24"/>
        </w:rPr>
        <w:t xml:space="preserve"> are concerned. </w:t>
      </w:r>
    </w:p>
    <w:p w:rsidRPr="00A101E5" w:rsidR="005E76E9" w:rsidP="004B73E4" w:rsidRDefault="005E76E9" w14:paraId="6DFB9E20" w14:textId="77777777">
      <w:pPr>
        <w:pStyle w:val="NoSpacing"/>
        <w:rPr>
          <w:rFonts w:cstheme="minorHAnsi"/>
          <w:sz w:val="24"/>
          <w:szCs w:val="24"/>
        </w:rPr>
      </w:pPr>
    </w:p>
    <w:p w:rsidRPr="00A101E5" w:rsidR="005E76E9" w:rsidP="004B73E4" w:rsidRDefault="005E76E9" w14:paraId="49E1F53D" w14:textId="77777777">
      <w:pPr>
        <w:pStyle w:val="NoSpacing"/>
        <w:rPr>
          <w:rFonts w:cstheme="minorHAnsi"/>
          <w:sz w:val="24"/>
          <w:szCs w:val="24"/>
        </w:rPr>
      </w:pPr>
      <w:r w:rsidRPr="00A101E5">
        <w:rPr>
          <w:rFonts w:cstheme="minorHAnsi"/>
          <w:sz w:val="24"/>
          <w:szCs w:val="24"/>
        </w:rPr>
        <w:t>The following procedure should be followed (as appropriate to child’s needs and circumstances)</w:t>
      </w:r>
    </w:p>
    <w:p w:rsidRPr="00A101E5" w:rsidR="005E76E9" w:rsidP="004B73E4" w:rsidRDefault="005E76E9" w14:paraId="70DF9E56" w14:textId="77777777">
      <w:pPr>
        <w:pStyle w:val="NoSpacing"/>
        <w:rPr>
          <w:rFonts w:cstheme="minorHAnsi"/>
          <w:sz w:val="24"/>
          <w:szCs w:val="24"/>
        </w:rPr>
      </w:pPr>
    </w:p>
    <w:p w:rsidRPr="00A101E5" w:rsidR="0007011D" w:rsidP="004B73E4" w:rsidRDefault="004F52A2" w14:paraId="65B3A0BD" w14:textId="5082FC8C">
      <w:pPr>
        <w:pStyle w:val="NoSpacing"/>
        <w:rPr>
          <w:rFonts w:cstheme="minorHAnsi"/>
          <w:sz w:val="24"/>
          <w:szCs w:val="24"/>
        </w:rPr>
      </w:pPr>
      <w:r w:rsidRPr="00A101E5">
        <w:rPr>
          <w:rFonts w:cstheme="minorHAnsi"/>
          <w:sz w:val="24"/>
          <w:szCs w:val="24"/>
        </w:rPr>
        <w:lastRenderedPageBreak/>
        <w:t>1</w:t>
      </w:r>
      <w:r w:rsidRPr="00A101E5" w:rsidR="0007011D">
        <w:rPr>
          <w:rFonts w:cstheme="minorHAnsi"/>
          <w:sz w:val="24"/>
          <w:szCs w:val="24"/>
        </w:rPr>
        <w:t xml:space="preserve">) Completion of the ‘Initial </w:t>
      </w:r>
      <w:r w:rsidRPr="00A101E5" w:rsidR="00C30AF4">
        <w:rPr>
          <w:rFonts w:cstheme="minorHAnsi"/>
          <w:sz w:val="24"/>
          <w:szCs w:val="24"/>
        </w:rPr>
        <w:t>Concerns</w:t>
      </w:r>
      <w:r w:rsidRPr="00A101E5" w:rsidR="0007011D">
        <w:rPr>
          <w:rFonts w:cstheme="minorHAnsi"/>
          <w:sz w:val="24"/>
          <w:szCs w:val="24"/>
        </w:rPr>
        <w:t xml:space="preserve"> Sheet’ by class teacher which includes details of National Curriculum levels/EYFS scores, relevant medical information and history</w:t>
      </w:r>
    </w:p>
    <w:p w:rsidRPr="00A101E5" w:rsidR="0007011D" w:rsidP="004B73E4" w:rsidRDefault="004F52A2" w14:paraId="231B33A0" w14:textId="77777777">
      <w:pPr>
        <w:pStyle w:val="NoSpacing"/>
        <w:rPr>
          <w:rFonts w:cstheme="minorHAnsi"/>
          <w:sz w:val="24"/>
          <w:szCs w:val="24"/>
        </w:rPr>
      </w:pPr>
      <w:r w:rsidRPr="00A101E5">
        <w:rPr>
          <w:rFonts w:cstheme="minorHAnsi"/>
          <w:sz w:val="24"/>
          <w:szCs w:val="24"/>
        </w:rPr>
        <w:t>2</w:t>
      </w:r>
      <w:r w:rsidRPr="00A101E5" w:rsidR="0007011D">
        <w:rPr>
          <w:rFonts w:cstheme="minorHAnsi"/>
          <w:sz w:val="24"/>
          <w:szCs w:val="24"/>
        </w:rPr>
        <w:t xml:space="preserve">) Details of interventions provided for </w:t>
      </w:r>
      <w:r w:rsidRPr="00A101E5" w:rsidR="000D520B">
        <w:rPr>
          <w:rFonts w:cstheme="minorHAnsi"/>
          <w:sz w:val="24"/>
          <w:szCs w:val="24"/>
        </w:rPr>
        <w:t xml:space="preserve">the </w:t>
      </w:r>
      <w:r w:rsidRPr="00A101E5" w:rsidR="0007011D">
        <w:rPr>
          <w:rFonts w:cstheme="minorHAnsi"/>
          <w:sz w:val="24"/>
          <w:szCs w:val="24"/>
        </w:rPr>
        <w:t>child above</w:t>
      </w:r>
      <w:r w:rsidRPr="00A101E5" w:rsidR="000D520B">
        <w:rPr>
          <w:rFonts w:cstheme="minorHAnsi"/>
          <w:sz w:val="24"/>
          <w:szCs w:val="24"/>
        </w:rPr>
        <w:t xml:space="preserve"> and beyond</w:t>
      </w:r>
      <w:r w:rsidRPr="00A101E5" w:rsidR="0007011D">
        <w:rPr>
          <w:rFonts w:cstheme="minorHAnsi"/>
          <w:sz w:val="24"/>
          <w:szCs w:val="24"/>
        </w:rPr>
        <w:t xml:space="preserve"> Quality First Teaching</w:t>
      </w:r>
    </w:p>
    <w:p w:rsidRPr="00A101E5" w:rsidR="0007011D" w:rsidP="004B73E4" w:rsidRDefault="004F52A2" w14:paraId="654D720F" w14:textId="5C2EE4CB">
      <w:pPr>
        <w:pStyle w:val="NoSpacing"/>
        <w:rPr>
          <w:rFonts w:cstheme="minorHAnsi"/>
          <w:sz w:val="24"/>
          <w:szCs w:val="24"/>
        </w:rPr>
      </w:pPr>
      <w:r w:rsidRPr="00A101E5">
        <w:rPr>
          <w:rFonts w:cstheme="minorHAnsi"/>
          <w:sz w:val="24"/>
          <w:szCs w:val="24"/>
        </w:rPr>
        <w:t>3</w:t>
      </w:r>
      <w:r w:rsidRPr="00A101E5" w:rsidR="0007011D">
        <w:rPr>
          <w:rFonts w:cstheme="minorHAnsi"/>
          <w:sz w:val="24"/>
          <w:szCs w:val="24"/>
        </w:rPr>
        <w:t>)</w:t>
      </w:r>
      <w:r w:rsidRPr="00A101E5" w:rsidR="000D520B">
        <w:rPr>
          <w:rFonts w:cstheme="minorHAnsi"/>
          <w:sz w:val="24"/>
          <w:szCs w:val="24"/>
        </w:rPr>
        <w:t xml:space="preserve"> Details of conversations with p</w:t>
      </w:r>
      <w:r w:rsidRPr="00A101E5" w:rsidR="0007011D">
        <w:rPr>
          <w:rFonts w:cstheme="minorHAnsi"/>
          <w:sz w:val="24"/>
          <w:szCs w:val="24"/>
        </w:rPr>
        <w:t xml:space="preserve">arents over time </w:t>
      </w:r>
      <w:r w:rsidRPr="00A101E5">
        <w:rPr>
          <w:rFonts w:cstheme="minorHAnsi"/>
          <w:sz w:val="24"/>
          <w:szCs w:val="24"/>
        </w:rPr>
        <w:t>(this will be recorded o</w:t>
      </w:r>
      <w:r w:rsidRPr="00A101E5" w:rsidR="002668F7">
        <w:rPr>
          <w:rFonts w:cstheme="minorHAnsi"/>
          <w:sz w:val="24"/>
          <w:szCs w:val="24"/>
        </w:rPr>
        <w:t>n parent meeting notes on</w:t>
      </w:r>
      <w:r w:rsidRPr="00A101E5" w:rsidR="00C339C3">
        <w:rPr>
          <w:rFonts w:cstheme="minorHAnsi"/>
          <w:sz w:val="24"/>
          <w:szCs w:val="24"/>
        </w:rPr>
        <w:t xml:space="preserve"> CPOMS</w:t>
      </w:r>
      <w:r w:rsidRPr="00A101E5">
        <w:rPr>
          <w:rFonts w:cstheme="minorHAnsi"/>
          <w:sz w:val="24"/>
          <w:szCs w:val="24"/>
        </w:rPr>
        <w:t xml:space="preserve">) </w:t>
      </w:r>
    </w:p>
    <w:p w:rsidRPr="00A101E5" w:rsidR="0007011D" w:rsidP="004B73E4" w:rsidRDefault="0007011D" w14:paraId="44E871BC" w14:textId="77777777">
      <w:pPr>
        <w:pStyle w:val="NoSpacing"/>
        <w:rPr>
          <w:rFonts w:cstheme="minorHAnsi"/>
          <w:sz w:val="24"/>
          <w:szCs w:val="24"/>
        </w:rPr>
      </w:pPr>
    </w:p>
    <w:p w:rsidRPr="00A101E5" w:rsidR="0007011D" w:rsidP="004B73E4" w:rsidRDefault="0007011D" w14:paraId="5A856A1C" w14:textId="7DF9821A">
      <w:pPr>
        <w:pStyle w:val="NoSpacing"/>
        <w:rPr>
          <w:rFonts w:cstheme="minorHAnsi"/>
          <w:sz w:val="24"/>
          <w:szCs w:val="24"/>
        </w:rPr>
      </w:pPr>
      <w:r w:rsidRPr="00A101E5">
        <w:rPr>
          <w:rFonts w:cstheme="minorHAnsi"/>
          <w:sz w:val="24"/>
          <w:szCs w:val="24"/>
        </w:rPr>
        <w:t xml:space="preserve">The </w:t>
      </w:r>
      <w:proofErr w:type="spellStart"/>
      <w:r w:rsidRPr="00A101E5">
        <w:rPr>
          <w:rFonts w:cstheme="minorHAnsi"/>
          <w:sz w:val="24"/>
          <w:szCs w:val="24"/>
        </w:rPr>
        <w:t>SEN</w:t>
      </w:r>
      <w:r w:rsidRPr="00A101E5" w:rsidR="008B6FCB">
        <w:rPr>
          <w:rFonts w:cstheme="minorHAnsi"/>
          <w:sz w:val="24"/>
          <w:szCs w:val="24"/>
        </w:rPr>
        <w:t>D</w:t>
      </w:r>
      <w:r w:rsidRPr="00A101E5">
        <w:rPr>
          <w:rFonts w:cstheme="minorHAnsi"/>
          <w:sz w:val="24"/>
          <w:szCs w:val="24"/>
        </w:rPr>
        <w:t>Co</w:t>
      </w:r>
      <w:proofErr w:type="spellEnd"/>
      <w:r w:rsidRPr="00A101E5">
        <w:rPr>
          <w:rFonts w:cstheme="minorHAnsi"/>
          <w:sz w:val="24"/>
          <w:szCs w:val="24"/>
        </w:rPr>
        <w:t xml:space="preserve"> will consider the information received and determine</w:t>
      </w:r>
      <w:r w:rsidRPr="00A101E5" w:rsidR="000D520B">
        <w:rPr>
          <w:rFonts w:cstheme="minorHAnsi"/>
          <w:sz w:val="24"/>
          <w:szCs w:val="24"/>
        </w:rPr>
        <w:t xml:space="preserve"> in</w:t>
      </w:r>
      <w:r w:rsidRPr="00A101E5">
        <w:rPr>
          <w:rFonts w:cstheme="minorHAnsi"/>
          <w:sz w:val="24"/>
          <w:szCs w:val="24"/>
        </w:rPr>
        <w:t xml:space="preserve"> consultation with class staff and parents whether the child will be added to the SEN</w:t>
      </w:r>
      <w:r w:rsidRPr="00A101E5" w:rsidR="008B6FCB">
        <w:rPr>
          <w:rFonts w:cstheme="minorHAnsi"/>
          <w:sz w:val="24"/>
          <w:szCs w:val="24"/>
        </w:rPr>
        <w:t>D</w:t>
      </w:r>
      <w:r w:rsidRPr="00A101E5">
        <w:rPr>
          <w:rFonts w:cstheme="minorHAnsi"/>
          <w:sz w:val="24"/>
          <w:szCs w:val="24"/>
        </w:rPr>
        <w:t xml:space="preserve"> register</w:t>
      </w:r>
      <w:r w:rsidRPr="00A101E5" w:rsidR="00C30AF4">
        <w:rPr>
          <w:rFonts w:cstheme="minorHAnsi"/>
          <w:sz w:val="24"/>
          <w:szCs w:val="24"/>
        </w:rPr>
        <w:t xml:space="preserve">. This is a list of all children school have identified have additional needs. </w:t>
      </w:r>
    </w:p>
    <w:p w:rsidRPr="00A101E5" w:rsidR="004D6772" w:rsidP="004B73E4" w:rsidRDefault="004D6772" w14:paraId="144A5D23" w14:textId="77777777">
      <w:pPr>
        <w:pStyle w:val="NoSpacing"/>
        <w:rPr>
          <w:rFonts w:cstheme="minorHAnsi"/>
          <w:sz w:val="24"/>
          <w:szCs w:val="24"/>
        </w:rPr>
      </w:pPr>
    </w:p>
    <w:p w:rsidRPr="00C8113F" w:rsidR="004D6772" w:rsidP="004B73E4" w:rsidRDefault="004D6772" w14:paraId="42156035" w14:textId="657401E0">
      <w:pPr>
        <w:pStyle w:val="NoSpacing"/>
        <w:rPr>
          <w:rFonts w:cstheme="minorHAnsi"/>
          <w:b/>
          <w:color w:val="1F497D" w:themeColor="text2"/>
          <w:sz w:val="28"/>
          <w:szCs w:val="24"/>
        </w:rPr>
      </w:pPr>
      <w:r w:rsidRPr="00C8113F">
        <w:rPr>
          <w:rFonts w:cstheme="minorHAnsi"/>
          <w:b/>
          <w:color w:val="1F497D" w:themeColor="text2"/>
          <w:sz w:val="28"/>
          <w:szCs w:val="24"/>
        </w:rPr>
        <w:t>12)</w:t>
      </w:r>
      <w:r w:rsidR="00C8113F">
        <w:rPr>
          <w:rFonts w:cstheme="minorHAnsi"/>
          <w:b/>
          <w:color w:val="1F497D" w:themeColor="text2"/>
          <w:sz w:val="28"/>
          <w:szCs w:val="24"/>
        </w:rPr>
        <w:t xml:space="preserve"> </w:t>
      </w:r>
      <w:r w:rsidRPr="00C8113F">
        <w:rPr>
          <w:rFonts w:cstheme="minorHAnsi"/>
          <w:b/>
          <w:color w:val="1F497D" w:themeColor="text2"/>
          <w:sz w:val="28"/>
          <w:szCs w:val="24"/>
        </w:rPr>
        <w:t>Teaching and Learning</w:t>
      </w:r>
    </w:p>
    <w:p w:rsidRPr="00A101E5" w:rsidR="00C8113F" w:rsidP="004B73E4" w:rsidRDefault="00C8113F" w14:paraId="44B16B73" w14:textId="77777777">
      <w:pPr>
        <w:pStyle w:val="NoSpacing"/>
        <w:rPr>
          <w:rFonts w:cstheme="minorHAnsi"/>
          <w:sz w:val="24"/>
          <w:szCs w:val="24"/>
        </w:rPr>
      </w:pPr>
    </w:p>
    <w:p w:rsidRPr="00A101E5" w:rsidR="004D6772" w:rsidP="7F72B674" w:rsidRDefault="004D6772" w14:paraId="57481A2F" w14:noSpellErr="1" w14:textId="651CDFCA">
      <w:pPr>
        <w:pStyle w:val="NoSpacing"/>
        <w:rPr>
          <w:rFonts w:cs="Calibri" w:cstheme="minorAscii"/>
          <w:sz w:val="24"/>
          <w:szCs w:val="24"/>
        </w:rPr>
      </w:pPr>
      <w:r w:rsidRPr="7F72B674" w:rsidR="004D6772">
        <w:rPr>
          <w:rFonts w:cs="Calibri" w:cstheme="minorAscii"/>
          <w:sz w:val="24"/>
          <w:szCs w:val="24"/>
        </w:rPr>
        <w:t>At Holywell we believe that all children learn best with the rest of their class. Our aim is for all children to be working independently, in class, achieving or working towards achieving their potential. Children with SEN</w:t>
      </w:r>
      <w:r w:rsidRPr="7F72B674" w:rsidR="008B6FCB">
        <w:rPr>
          <w:rFonts w:cs="Calibri" w:cstheme="minorAscii"/>
          <w:sz w:val="24"/>
          <w:szCs w:val="24"/>
        </w:rPr>
        <w:t>D</w:t>
      </w:r>
      <w:r w:rsidRPr="7F72B674" w:rsidR="004D6772">
        <w:rPr>
          <w:rFonts w:cs="Calibri" w:cstheme="minorAscii"/>
          <w:sz w:val="24"/>
          <w:szCs w:val="24"/>
        </w:rPr>
        <w:t xml:space="preserve"> and disabilities are entitled to be taught by their teacher. Teachers aim to spend time each day working with all children/with SEN</w:t>
      </w:r>
      <w:r w:rsidRPr="7F72B674" w:rsidR="008B6FCB">
        <w:rPr>
          <w:rFonts w:cs="Calibri" w:cstheme="minorAscii"/>
          <w:sz w:val="24"/>
          <w:szCs w:val="24"/>
        </w:rPr>
        <w:t>D</w:t>
      </w:r>
      <w:r w:rsidRPr="7F72B674" w:rsidR="004D6772">
        <w:rPr>
          <w:rFonts w:cs="Calibri" w:cstheme="minorAscii"/>
          <w:sz w:val="24"/>
          <w:szCs w:val="24"/>
        </w:rPr>
        <w:t>, individually or as part of a group.</w:t>
      </w:r>
    </w:p>
    <w:p w:rsidRPr="00A101E5" w:rsidR="004D6772" w:rsidP="004B73E4" w:rsidRDefault="004D6772" w14:paraId="738610EB" w14:textId="77777777">
      <w:pPr>
        <w:pStyle w:val="NoSpacing"/>
        <w:rPr>
          <w:rFonts w:cstheme="minorHAnsi"/>
          <w:sz w:val="24"/>
          <w:szCs w:val="24"/>
        </w:rPr>
      </w:pPr>
    </w:p>
    <w:p w:rsidRPr="00A101E5" w:rsidR="004D6772" w:rsidP="004B73E4" w:rsidRDefault="004D6772" w14:paraId="2A5332C3" w14:textId="77777777">
      <w:pPr>
        <w:pStyle w:val="NoSpacing"/>
        <w:rPr>
          <w:rFonts w:cstheme="minorHAnsi"/>
          <w:sz w:val="24"/>
          <w:szCs w:val="24"/>
        </w:rPr>
      </w:pPr>
      <w:r w:rsidRPr="00A101E5">
        <w:rPr>
          <w:rFonts w:cstheme="minorHAnsi"/>
          <w:sz w:val="24"/>
          <w:szCs w:val="24"/>
        </w:rPr>
        <w:t>When allocating additional TA support to children, the focus at Holywell is on outcomes rather tha</w:t>
      </w:r>
      <w:r w:rsidRPr="00A101E5" w:rsidR="008B6FCB">
        <w:rPr>
          <w:rFonts w:cstheme="minorHAnsi"/>
          <w:sz w:val="24"/>
          <w:szCs w:val="24"/>
        </w:rPr>
        <w:t>n</w:t>
      </w:r>
      <w:r w:rsidRPr="00A101E5">
        <w:rPr>
          <w:rFonts w:cstheme="minorHAnsi"/>
          <w:sz w:val="24"/>
          <w:szCs w:val="24"/>
        </w:rPr>
        <w:t xml:space="preserve"> hours; our aim is to put in sufficient support to enable a child to reach their challenging targets, but without developing dependence in an adult.</w:t>
      </w:r>
    </w:p>
    <w:p w:rsidRPr="00A101E5" w:rsidR="004D6772" w:rsidP="004B73E4" w:rsidRDefault="004D6772" w14:paraId="637805D2" w14:textId="77777777">
      <w:pPr>
        <w:pStyle w:val="NoSpacing"/>
        <w:rPr>
          <w:rFonts w:cstheme="minorHAnsi"/>
          <w:sz w:val="24"/>
          <w:szCs w:val="24"/>
        </w:rPr>
      </w:pPr>
    </w:p>
    <w:p w:rsidRPr="00A101E5" w:rsidR="004D6772" w:rsidP="004B73E4" w:rsidRDefault="004D6772" w14:paraId="4E0877CE" w14:textId="77777777">
      <w:pPr>
        <w:pStyle w:val="NoSpacing"/>
        <w:rPr>
          <w:rFonts w:cstheme="minorHAnsi"/>
          <w:sz w:val="24"/>
          <w:szCs w:val="24"/>
        </w:rPr>
      </w:pPr>
      <w:r w:rsidRPr="00A101E5">
        <w:rPr>
          <w:rFonts w:cstheme="minorHAnsi"/>
          <w:sz w:val="24"/>
          <w:szCs w:val="24"/>
        </w:rPr>
        <w:t>Targets for children on the SEN</w:t>
      </w:r>
      <w:r w:rsidRPr="00A101E5" w:rsidR="008B6FCB">
        <w:rPr>
          <w:rFonts w:cstheme="minorHAnsi"/>
          <w:sz w:val="24"/>
          <w:szCs w:val="24"/>
        </w:rPr>
        <w:t>D</w:t>
      </w:r>
      <w:r w:rsidRPr="00A101E5">
        <w:rPr>
          <w:rFonts w:cstheme="minorHAnsi"/>
          <w:sz w:val="24"/>
          <w:szCs w:val="24"/>
        </w:rPr>
        <w:t xml:space="preserve"> register are SMART – Specific, measurable, attainable, relevant and timely – in an attempt to close the attainment gap between the children and their peers. Interventions are crucial in closing these gaps and therefore are closely monitored by both class staff (to monitor progress towards targets) and </w:t>
      </w:r>
      <w:proofErr w:type="spellStart"/>
      <w:r w:rsidRPr="00A101E5">
        <w:rPr>
          <w:rFonts w:cstheme="minorHAnsi"/>
          <w:sz w:val="24"/>
          <w:szCs w:val="24"/>
        </w:rPr>
        <w:t>SEN</w:t>
      </w:r>
      <w:r w:rsidRPr="00A101E5" w:rsidR="008B6FCB">
        <w:rPr>
          <w:rFonts w:cstheme="minorHAnsi"/>
          <w:sz w:val="24"/>
          <w:szCs w:val="24"/>
        </w:rPr>
        <w:t>D</w:t>
      </w:r>
      <w:r w:rsidRPr="00A101E5">
        <w:rPr>
          <w:rFonts w:cstheme="minorHAnsi"/>
          <w:sz w:val="24"/>
          <w:szCs w:val="24"/>
        </w:rPr>
        <w:t>Co</w:t>
      </w:r>
      <w:proofErr w:type="spellEnd"/>
      <w:r w:rsidRPr="00A101E5">
        <w:rPr>
          <w:rFonts w:cstheme="minorHAnsi"/>
          <w:sz w:val="24"/>
          <w:szCs w:val="24"/>
        </w:rPr>
        <w:t xml:space="preserve"> (who monitors overall progress after the intervention).</w:t>
      </w:r>
    </w:p>
    <w:p w:rsidRPr="00A101E5" w:rsidR="004D6772" w:rsidP="004B73E4" w:rsidRDefault="004D6772" w14:paraId="463F29E8" w14:textId="77777777">
      <w:pPr>
        <w:pStyle w:val="NoSpacing"/>
        <w:rPr>
          <w:rFonts w:cstheme="minorHAnsi"/>
          <w:sz w:val="24"/>
          <w:szCs w:val="24"/>
        </w:rPr>
      </w:pPr>
    </w:p>
    <w:p w:rsidRPr="00A101E5" w:rsidR="006D7BDF" w:rsidP="004B73E4" w:rsidRDefault="006D7BDF" w14:paraId="3B7B4B86" w14:textId="77777777">
      <w:pPr>
        <w:pStyle w:val="NoSpacing"/>
        <w:rPr>
          <w:rFonts w:cstheme="minorHAnsi"/>
          <w:sz w:val="24"/>
          <w:szCs w:val="24"/>
        </w:rPr>
      </w:pPr>
    </w:p>
    <w:p w:rsidR="004D6772" w:rsidP="004B73E4" w:rsidRDefault="00BA5AB6" w14:paraId="76DFDC7F" w14:textId="77777777">
      <w:pPr>
        <w:pStyle w:val="NoSpacing"/>
        <w:rPr>
          <w:rFonts w:cstheme="minorHAnsi"/>
          <w:b/>
          <w:color w:val="1F497D" w:themeColor="text2"/>
          <w:sz w:val="28"/>
          <w:szCs w:val="24"/>
        </w:rPr>
      </w:pPr>
      <w:r w:rsidRPr="00C8113F">
        <w:rPr>
          <w:rFonts w:cstheme="minorHAnsi"/>
          <w:b/>
          <w:color w:val="1F497D" w:themeColor="text2"/>
          <w:sz w:val="28"/>
          <w:szCs w:val="24"/>
        </w:rPr>
        <w:t>13) Levels of Support</w:t>
      </w:r>
    </w:p>
    <w:p w:rsidRPr="00C8113F" w:rsidR="00C8113F" w:rsidP="004B73E4" w:rsidRDefault="00C8113F" w14:paraId="2E78EC2E" w14:textId="77777777">
      <w:pPr>
        <w:pStyle w:val="NoSpacing"/>
        <w:rPr>
          <w:rFonts w:cstheme="minorHAnsi"/>
          <w:b/>
          <w:color w:val="1F497D" w:themeColor="text2"/>
          <w:sz w:val="28"/>
          <w:szCs w:val="24"/>
        </w:rPr>
      </w:pPr>
    </w:p>
    <w:p w:rsidRPr="00A101E5" w:rsidR="00BA5AB6" w:rsidP="004B73E4" w:rsidRDefault="000D520B" w14:paraId="739EBDDE" w14:textId="77777777">
      <w:pPr>
        <w:pStyle w:val="NoSpacing"/>
        <w:rPr>
          <w:rFonts w:cstheme="minorHAnsi"/>
          <w:sz w:val="24"/>
          <w:szCs w:val="24"/>
        </w:rPr>
      </w:pPr>
      <w:r w:rsidRPr="00A101E5">
        <w:rPr>
          <w:rFonts w:cstheme="minorHAnsi"/>
          <w:sz w:val="24"/>
          <w:szCs w:val="24"/>
        </w:rPr>
        <w:t>The school ado</w:t>
      </w:r>
      <w:r w:rsidRPr="00A101E5" w:rsidR="00BA5AB6">
        <w:rPr>
          <w:rFonts w:cstheme="minorHAnsi"/>
          <w:sz w:val="24"/>
          <w:szCs w:val="24"/>
        </w:rPr>
        <w:t>pt a gradua</w:t>
      </w:r>
      <w:r w:rsidRPr="00A101E5">
        <w:rPr>
          <w:rFonts w:cstheme="minorHAnsi"/>
          <w:sz w:val="24"/>
          <w:szCs w:val="24"/>
        </w:rPr>
        <w:t>ted</w:t>
      </w:r>
      <w:r w:rsidRPr="00A101E5" w:rsidR="00BA5AB6">
        <w:rPr>
          <w:rFonts w:cstheme="minorHAnsi"/>
          <w:sz w:val="24"/>
          <w:szCs w:val="24"/>
        </w:rPr>
        <w:t xml:space="preserve"> response to children who have SEN</w:t>
      </w:r>
      <w:r w:rsidRPr="00A101E5" w:rsidR="008B6FCB">
        <w:rPr>
          <w:rFonts w:cstheme="minorHAnsi"/>
          <w:sz w:val="24"/>
          <w:szCs w:val="24"/>
        </w:rPr>
        <w:t>D</w:t>
      </w:r>
      <w:r w:rsidRPr="00A101E5" w:rsidR="00BA5AB6">
        <w:rPr>
          <w:rFonts w:cstheme="minorHAnsi"/>
          <w:sz w:val="24"/>
          <w:szCs w:val="24"/>
        </w:rPr>
        <w:t>, recognising that there is a continuum of special educational needs.</w:t>
      </w:r>
    </w:p>
    <w:p w:rsidRPr="00A101E5" w:rsidR="00BA5AB6" w:rsidP="004B73E4" w:rsidRDefault="00BA5AB6" w14:paraId="3A0FF5F2" w14:textId="77777777">
      <w:pPr>
        <w:pStyle w:val="NoSpacing"/>
        <w:rPr>
          <w:rFonts w:cstheme="minorHAnsi"/>
          <w:sz w:val="24"/>
          <w:szCs w:val="24"/>
        </w:rPr>
      </w:pPr>
    </w:p>
    <w:p w:rsidRPr="00A101E5" w:rsidR="00BA5AB6" w:rsidP="004B73E4" w:rsidRDefault="00BA5AB6" w14:paraId="31515474" w14:textId="77777777">
      <w:pPr>
        <w:pStyle w:val="NoSpacing"/>
        <w:rPr>
          <w:rFonts w:cstheme="minorHAnsi"/>
          <w:sz w:val="24"/>
          <w:szCs w:val="24"/>
        </w:rPr>
      </w:pPr>
      <w:r w:rsidRPr="00A101E5">
        <w:rPr>
          <w:rFonts w:cstheme="minorHAnsi"/>
          <w:sz w:val="24"/>
          <w:szCs w:val="24"/>
        </w:rPr>
        <w:t>Children are identified as having SEN</w:t>
      </w:r>
      <w:r w:rsidRPr="00A101E5" w:rsidR="008B6FCB">
        <w:rPr>
          <w:rFonts w:cstheme="minorHAnsi"/>
          <w:sz w:val="24"/>
          <w:szCs w:val="24"/>
        </w:rPr>
        <w:t>D</w:t>
      </w:r>
      <w:r w:rsidRPr="00A101E5">
        <w:rPr>
          <w:rFonts w:cstheme="minorHAnsi"/>
          <w:sz w:val="24"/>
          <w:szCs w:val="24"/>
        </w:rPr>
        <w:t xml:space="preserve"> through the following process</w:t>
      </w:r>
    </w:p>
    <w:p w:rsidRPr="00A101E5" w:rsidR="00C86338" w:rsidP="00C86338" w:rsidRDefault="00C86338" w14:paraId="5630AD66" w14:textId="77777777">
      <w:pPr>
        <w:pStyle w:val="NoSpacing"/>
        <w:rPr>
          <w:rFonts w:cstheme="minorHAnsi"/>
          <w:b/>
          <w:sz w:val="24"/>
          <w:szCs w:val="24"/>
        </w:rPr>
      </w:pPr>
    </w:p>
    <w:p w:rsidRPr="00A101E5" w:rsidR="00C86338" w:rsidP="00C86338" w:rsidRDefault="00C86338" w14:paraId="42CA1DEA" w14:textId="77777777">
      <w:pPr>
        <w:pStyle w:val="NoSpacing"/>
        <w:rPr>
          <w:rFonts w:cstheme="minorHAnsi"/>
          <w:b/>
          <w:sz w:val="24"/>
          <w:szCs w:val="24"/>
        </w:rPr>
      </w:pPr>
      <w:r w:rsidRPr="00A101E5">
        <w:rPr>
          <w:rFonts w:cstheme="minorHAnsi"/>
          <w:b/>
          <w:sz w:val="24"/>
          <w:szCs w:val="24"/>
        </w:rPr>
        <w:t>STAGE 1- CONCERNS</w:t>
      </w:r>
    </w:p>
    <w:p w:rsidRPr="00A101E5" w:rsidR="00C86338" w:rsidP="00C86338" w:rsidRDefault="00C86338" w14:paraId="61829076" w14:textId="77777777">
      <w:pPr>
        <w:pStyle w:val="NoSpacing"/>
        <w:rPr>
          <w:rFonts w:cstheme="minorHAnsi"/>
          <w:sz w:val="24"/>
          <w:szCs w:val="24"/>
        </w:rPr>
      </w:pPr>
      <w:r w:rsidRPr="00A101E5">
        <w:rPr>
          <w:rFonts w:cstheme="minorHAnsi"/>
          <w:noProof/>
          <w:sz w:val="24"/>
          <w:szCs w:val="24"/>
          <w:lang w:eastAsia="en-GB"/>
        </w:rPr>
        <w:drawing>
          <wp:inline distT="0" distB="0" distL="0" distR="0" wp14:anchorId="3081606B" wp14:editId="6E5CA868">
            <wp:extent cx="5286375" cy="18669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Pr="00A101E5" w:rsidR="00C86338" w:rsidP="00C86338" w:rsidRDefault="00C86338" w14:paraId="2BA226A1" w14:textId="77777777">
      <w:pPr>
        <w:pStyle w:val="NoSpacing"/>
        <w:rPr>
          <w:rFonts w:cstheme="minorHAnsi"/>
          <w:sz w:val="24"/>
          <w:szCs w:val="24"/>
        </w:rPr>
      </w:pPr>
    </w:p>
    <w:p w:rsidRPr="00A101E5" w:rsidR="00C86338" w:rsidP="00C86338" w:rsidRDefault="00C86338" w14:paraId="3E3576D0" w14:textId="5DEC0175">
      <w:pPr>
        <w:pStyle w:val="NoSpacing"/>
        <w:rPr>
          <w:rFonts w:cstheme="minorHAnsi"/>
          <w:sz w:val="24"/>
          <w:szCs w:val="24"/>
        </w:rPr>
      </w:pPr>
      <w:r w:rsidRPr="00A101E5">
        <w:rPr>
          <w:rFonts w:cstheme="minorHAnsi"/>
          <w:sz w:val="24"/>
          <w:szCs w:val="24"/>
        </w:rPr>
        <w:t xml:space="preserve">This information will be gathered on an Initial Concerns Checklist, which will be given to the </w:t>
      </w:r>
      <w:proofErr w:type="spellStart"/>
      <w:r w:rsidRPr="00A101E5">
        <w:rPr>
          <w:rFonts w:cstheme="minorHAnsi"/>
          <w:sz w:val="24"/>
          <w:szCs w:val="24"/>
        </w:rPr>
        <w:t>SEN</w:t>
      </w:r>
      <w:r w:rsidRPr="00A101E5" w:rsidR="008B6FCB">
        <w:rPr>
          <w:rFonts w:cstheme="minorHAnsi"/>
          <w:sz w:val="24"/>
          <w:szCs w:val="24"/>
        </w:rPr>
        <w:t>D</w:t>
      </w:r>
      <w:r w:rsidRPr="00A101E5">
        <w:rPr>
          <w:rFonts w:cstheme="minorHAnsi"/>
          <w:sz w:val="24"/>
          <w:szCs w:val="24"/>
        </w:rPr>
        <w:t>Co</w:t>
      </w:r>
      <w:proofErr w:type="spellEnd"/>
      <w:r w:rsidRPr="00A101E5">
        <w:rPr>
          <w:rFonts w:cstheme="minorHAnsi"/>
          <w:sz w:val="24"/>
          <w:szCs w:val="24"/>
        </w:rPr>
        <w:t xml:space="preserve">. </w:t>
      </w:r>
      <w:r w:rsidRPr="00A101E5" w:rsidR="00C30AF4">
        <w:rPr>
          <w:rFonts w:cstheme="minorHAnsi"/>
          <w:sz w:val="24"/>
          <w:szCs w:val="24"/>
        </w:rPr>
        <w:t>This document contains views of school, parents and child. It records attainment and progress and documents where concerns are raised and discussed.</w:t>
      </w:r>
    </w:p>
    <w:p w:rsidRPr="00A101E5" w:rsidR="00C86338" w:rsidP="00C86338" w:rsidRDefault="00C86338" w14:paraId="17AD93B2" w14:textId="77777777">
      <w:pPr>
        <w:pStyle w:val="NoSpacing"/>
        <w:rPr>
          <w:rFonts w:cstheme="minorHAnsi"/>
          <w:sz w:val="24"/>
          <w:szCs w:val="24"/>
        </w:rPr>
      </w:pPr>
    </w:p>
    <w:p w:rsidRPr="00A101E5" w:rsidR="00C86338" w:rsidP="00C86338" w:rsidRDefault="00C86338" w14:paraId="29D6B04F" w14:textId="77777777">
      <w:pPr>
        <w:pStyle w:val="NoSpacing"/>
        <w:rPr>
          <w:rFonts w:cstheme="minorHAnsi"/>
          <w:sz w:val="24"/>
          <w:szCs w:val="24"/>
        </w:rPr>
      </w:pPr>
      <w:r w:rsidRPr="00A101E5">
        <w:rPr>
          <w:rFonts w:cstheme="minorHAnsi"/>
          <w:sz w:val="24"/>
          <w:szCs w:val="24"/>
        </w:rPr>
        <w:t xml:space="preserve"> </w:t>
      </w:r>
    </w:p>
    <w:p w:rsidRPr="00A101E5" w:rsidR="00C86338" w:rsidP="0C7D7218" w:rsidRDefault="00C86338" w14:paraId="7196D064" w14:textId="77777777">
      <w:pPr>
        <w:pStyle w:val="NoSpacing"/>
        <w:rPr>
          <w:rFonts w:cs="Calibri" w:cstheme="minorAscii"/>
          <w:b w:val="1"/>
          <w:bCs w:val="1"/>
          <w:sz w:val="24"/>
          <w:szCs w:val="24"/>
        </w:rPr>
      </w:pPr>
    </w:p>
    <w:p w:rsidR="0C7D7218" w:rsidP="0C7D7218" w:rsidRDefault="0C7D7218" w14:paraId="4B9BB97F" w14:textId="70B375F2">
      <w:pPr>
        <w:pStyle w:val="NoSpacing"/>
        <w:rPr>
          <w:rFonts w:cs="Calibri" w:cstheme="minorAscii"/>
          <w:b w:val="1"/>
          <w:bCs w:val="1"/>
          <w:sz w:val="24"/>
          <w:szCs w:val="24"/>
        </w:rPr>
      </w:pPr>
    </w:p>
    <w:p w:rsidR="0C7D7218" w:rsidP="0C7D7218" w:rsidRDefault="0C7D7218" w14:paraId="190B2E25" w14:textId="22C802B8">
      <w:pPr>
        <w:pStyle w:val="NoSpacing"/>
        <w:rPr>
          <w:rFonts w:cs="Calibri" w:cstheme="minorAscii"/>
          <w:b w:val="1"/>
          <w:bCs w:val="1"/>
          <w:sz w:val="24"/>
          <w:szCs w:val="24"/>
        </w:rPr>
      </w:pPr>
    </w:p>
    <w:p w:rsidRPr="00A101E5" w:rsidR="00C86338" w:rsidP="00C86338" w:rsidRDefault="00C86338" w14:paraId="4C419779" w14:textId="77777777">
      <w:pPr>
        <w:pStyle w:val="NoSpacing"/>
        <w:rPr>
          <w:rFonts w:cstheme="minorHAnsi"/>
          <w:b/>
          <w:sz w:val="24"/>
          <w:szCs w:val="24"/>
        </w:rPr>
      </w:pPr>
      <w:r w:rsidRPr="00A101E5">
        <w:rPr>
          <w:rFonts w:cstheme="minorHAnsi"/>
          <w:b/>
          <w:sz w:val="24"/>
          <w:szCs w:val="24"/>
        </w:rPr>
        <w:t>STAGE 2- MONITORING</w:t>
      </w:r>
    </w:p>
    <w:p w:rsidRPr="00A101E5" w:rsidR="00C86338" w:rsidP="00C86338" w:rsidRDefault="00C86338" w14:paraId="34FF1C98" w14:textId="77777777">
      <w:pPr>
        <w:pStyle w:val="NoSpacing"/>
        <w:rPr>
          <w:rFonts w:cstheme="minorHAnsi"/>
          <w:sz w:val="24"/>
          <w:szCs w:val="24"/>
        </w:rPr>
      </w:pPr>
    </w:p>
    <w:p w:rsidRPr="00A101E5" w:rsidR="00C86338" w:rsidP="00C86338" w:rsidRDefault="006D7BDF" w14:paraId="15EC9907" w14:textId="77777777">
      <w:pPr>
        <w:pStyle w:val="Default"/>
        <w:rPr>
          <w:rFonts w:asciiTheme="minorHAnsi" w:hAnsiTheme="minorHAnsi" w:cstheme="minorHAnsi"/>
        </w:rPr>
      </w:pPr>
      <w:r w:rsidRPr="00A101E5">
        <w:rPr>
          <w:rFonts w:asciiTheme="minorHAnsi" w:hAnsiTheme="minorHAnsi" w:cstheme="minorHAnsi"/>
          <w:noProof/>
          <w:lang w:val="en-GB"/>
        </w:rPr>
        <mc:AlternateContent>
          <mc:Choice Requires="wps">
            <w:drawing>
              <wp:anchor distT="0" distB="0" distL="114300" distR="114300" simplePos="0" relativeHeight="251654656" behindDoc="0" locked="0" layoutInCell="1" allowOverlap="1" wp14:anchorId="73B59F2E" wp14:editId="19A89C3A">
                <wp:simplePos x="0" y="0"/>
                <wp:positionH relativeFrom="column">
                  <wp:posOffset>47625</wp:posOffset>
                </wp:positionH>
                <wp:positionV relativeFrom="paragraph">
                  <wp:posOffset>24130</wp:posOffset>
                </wp:positionV>
                <wp:extent cx="5505450" cy="1352550"/>
                <wp:effectExtent l="9525" t="11430" r="9525" b="7620"/>
                <wp:wrapNone/>
                <wp:docPr id="7"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5450" cy="1352550"/>
                        </a:xfrm>
                        <a:prstGeom prst="rect">
                          <a:avLst/>
                        </a:prstGeom>
                        <a:solidFill>
                          <a:srgbClr val="FFFFFF"/>
                        </a:solidFill>
                        <a:ln w="9525">
                          <a:solidFill>
                            <a:srgbClr val="000000"/>
                          </a:solidFill>
                          <a:miter lim="800000"/>
                          <a:headEnd/>
                          <a:tailEnd/>
                        </a:ln>
                      </wps:spPr>
                      <wps:txbx>
                        <w:txbxContent>
                          <w:p w:rsidRPr="00B0287E" w:rsidR="00EF669E" w:rsidP="00C86338" w:rsidRDefault="00EF669E" w14:paraId="2D3ABBCD" w14:textId="77777777">
                            <w:pPr>
                              <w:pStyle w:val="NoSpacing"/>
                              <w:rPr>
                                <w:rFonts w:ascii="SassoonPrimaryInfant" w:hAnsi="SassoonPrimaryInfant"/>
                              </w:rPr>
                            </w:pPr>
                            <w:r w:rsidRPr="00B0287E">
                              <w:rPr>
                                <w:rFonts w:ascii="SassoonPrimaryInfant" w:hAnsi="SassoonPrimaryInfant"/>
                              </w:rPr>
                              <w:t>Teacher and SEN</w:t>
                            </w:r>
                            <w:r>
                              <w:rPr>
                                <w:rFonts w:ascii="SassoonPrimaryInfant" w:hAnsi="SassoonPrimaryInfant"/>
                              </w:rPr>
                              <w:t>D</w:t>
                            </w:r>
                            <w:r w:rsidRPr="00B0287E">
                              <w:rPr>
                                <w:rFonts w:ascii="SassoonPrimaryInfant" w:hAnsi="SassoonPrimaryInfant"/>
                              </w:rPr>
                              <w:t xml:space="preserve">CO </w:t>
                            </w:r>
                          </w:p>
                          <w:p w:rsidRPr="00B0287E" w:rsidR="00EF669E" w:rsidP="00C86338" w:rsidRDefault="00EF669E" w14:paraId="2717F0E5" w14:textId="77777777">
                            <w:pPr>
                              <w:pStyle w:val="NoSpacing"/>
                              <w:rPr>
                                <w:rFonts w:ascii="SassoonPrimaryInfant" w:hAnsi="SassoonPrimaryInfant"/>
                              </w:rPr>
                            </w:pPr>
                            <w:r w:rsidRPr="00B0287E">
                              <w:rPr>
                                <w:rFonts w:ascii="SassoonPrimaryInfant" w:hAnsi="SassoonPrimaryInfant"/>
                              </w:rPr>
                              <w:t xml:space="preserve">Review: </w:t>
                            </w:r>
                          </w:p>
                          <w:p w:rsidRPr="00B0287E" w:rsidR="00EF669E" w:rsidP="00C86338" w:rsidRDefault="00EF669E" w14:paraId="69F2DDE9" w14:textId="77777777">
                            <w:pPr>
                              <w:pStyle w:val="NoSpacing"/>
                              <w:numPr>
                                <w:ilvl w:val="0"/>
                                <w:numId w:val="10"/>
                              </w:numPr>
                              <w:rPr>
                                <w:rFonts w:ascii="SassoonPrimaryInfant" w:hAnsi="SassoonPrimaryInfant"/>
                              </w:rPr>
                            </w:pPr>
                            <w:r w:rsidRPr="00B0287E">
                              <w:rPr>
                                <w:rFonts w:ascii="SassoonPrimaryInfant" w:hAnsi="SassoonPrimaryInfant"/>
                              </w:rPr>
                              <w:t xml:space="preserve">Previous progress, history, starting point </w:t>
                            </w:r>
                          </w:p>
                          <w:p w:rsidRPr="00B0287E" w:rsidR="00EF669E" w:rsidP="00C86338" w:rsidRDefault="00EF669E" w14:paraId="5D7516E2" w14:textId="0E0C2042">
                            <w:pPr>
                              <w:pStyle w:val="NoSpacing"/>
                              <w:numPr>
                                <w:ilvl w:val="0"/>
                                <w:numId w:val="10"/>
                              </w:numPr>
                              <w:rPr>
                                <w:rFonts w:ascii="SassoonPrimaryInfant" w:hAnsi="SassoonPrimaryInfant"/>
                              </w:rPr>
                            </w:pPr>
                            <w:r w:rsidRPr="00B0287E">
                              <w:rPr>
                                <w:rFonts w:ascii="SassoonPrimaryInfant" w:hAnsi="SassoonPrimaryInfant"/>
                              </w:rPr>
                              <w:t xml:space="preserve">Wave 1 provision and classroom practice </w:t>
                            </w:r>
                          </w:p>
                          <w:p w:rsidRPr="00B0287E" w:rsidR="00EF669E" w:rsidP="00C86338" w:rsidRDefault="00EF669E" w14:paraId="0503F8C9" w14:textId="77777777">
                            <w:pPr>
                              <w:pStyle w:val="NoSpacing"/>
                              <w:numPr>
                                <w:ilvl w:val="0"/>
                                <w:numId w:val="10"/>
                              </w:numPr>
                              <w:rPr>
                                <w:rFonts w:ascii="SassoonPrimaryInfant" w:hAnsi="SassoonPrimaryInfant"/>
                              </w:rPr>
                            </w:pPr>
                            <w:r w:rsidRPr="00B0287E">
                              <w:rPr>
                                <w:rFonts w:ascii="SassoonPrimaryInfant" w:hAnsi="SassoonPrimaryInfant"/>
                              </w:rPr>
                              <w:t xml:space="preserve">Discuss with parents and pupil </w:t>
                            </w:r>
                          </w:p>
                          <w:p w:rsidRPr="00B0287E" w:rsidR="00EF669E" w:rsidP="00C86338" w:rsidRDefault="00EF669E" w14:paraId="63B7BFBE" w14:textId="77777777">
                            <w:pPr>
                              <w:pStyle w:val="NoSpacing"/>
                              <w:numPr>
                                <w:ilvl w:val="0"/>
                                <w:numId w:val="10"/>
                              </w:numPr>
                              <w:rPr>
                                <w:rFonts w:ascii="SassoonPrimaryInfant" w:hAnsi="SassoonPrimaryInfant"/>
                              </w:rPr>
                            </w:pPr>
                            <w:r w:rsidRPr="00B0287E">
                              <w:rPr>
                                <w:rFonts w:ascii="SassoonPrimaryInfant" w:hAnsi="SassoonPrimaryInfant"/>
                              </w:rPr>
                              <w:t xml:space="preserve">Identify improvements to support </w:t>
                            </w:r>
                          </w:p>
                          <w:p w:rsidR="00EF669E" w:rsidP="00C86338" w:rsidRDefault="00EF669E" w14:paraId="6D072C0D"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73B59F2E">
                <v:stroke joinstyle="miter"/>
                <v:path gradientshapeok="t" o:connecttype="rect"/>
              </v:shapetype>
              <v:shape id="Text Box 16" style="position:absolute;margin-left:3.75pt;margin-top:1.9pt;width:433.5pt;height:106.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">
                <v:textbox>
                  <w:txbxContent>
                    <w:p w:rsidRPr="00B0287E" w:rsidR="00EF669E" w:rsidP="00C86338" w:rsidRDefault="00EF669E" w14:paraId="2D3ABBCD" w14:textId="77777777">
                      <w:pPr>
                        <w:pStyle w:val="NoSpacing"/>
                        <w:rPr>
                          <w:rFonts w:ascii="SassoonPrimaryInfant" w:hAnsi="SassoonPrimaryInfant"/>
                        </w:rPr>
                      </w:pPr>
                      <w:r w:rsidRPr="00B0287E">
                        <w:rPr>
                          <w:rFonts w:ascii="SassoonPrimaryInfant" w:hAnsi="SassoonPrimaryInfant"/>
                        </w:rPr>
                        <w:t>Teacher and SEN</w:t>
                      </w:r>
                      <w:r>
                        <w:rPr>
                          <w:rFonts w:ascii="SassoonPrimaryInfant" w:hAnsi="SassoonPrimaryInfant"/>
                        </w:rPr>
                        <w:t>D</w:t>
                      </w:r>
                      <w:r w:rsidRPr="00B0287E">
                        <w:rPr>
                          <w:rFonts w:ascii="SassoonPrimaryInfant" w:hAnsi="SassoonPrimaryInfant"/>
                        </w:rPr>
                        <w:t xml:space="preserve">CO </w:t>
                      </w:r>
                    </w:p>
                    <w:p w:rsidRPr="00B0287E" w:rsidR="00EF669E" w:rsidP="00C86338" w:rsidRDefault="00EF669E" w14:paraId="2717F0E5" w14:textId="77777777">
                      <w:pPr>
                        <w:pStyle w:val="NoSpacing"/>
                        <w:rPr>
                          <w:rFonts w:ascii="SassoonPrimaryInfant" w:hAnsi="SassoonPrimaryInfant"/>
                        </w:rPr>
                      </w:pPr>
                      <w:r w:rsidRPr="00B0287E">
                        <w:rPr>
                          <w:rFonts w:ascii="SassoonPrimaryInfant" w:hAnsi="SassoonPrimaryInfant"/>
                        </w:rPr>
                        <w:t xml:space="preserve">Review: </w:t>
                      </w:r>
                    </w:p>
                    <w:p w:rsidRPr="00B0287E" w:rsidR="00EF669E" w:rsidP="00C86338" w:rsidRDefault="00EF669E" w14:paraId="69F2DDE9" w14:textId="77777777">
                      <w:pPr>
                        <w:pStyle w:val="NoSpacing"/>
                        <w:numPr>
                          <w:ilvl w:val="0"/>
                          <w:numId w:val="10"/>
                        </w:numPr>
                        <w:rPr>
                          <w:rFonts w:ascii="SassoonPrimaryInfant" w:hAnsi="SassoonPrimaryInfant"/>
                        </w:rPr>
                      </w:pPr>
                      <w:r w:rsidRPr="00B0287E">
                        <w:rPr>
                          <w:rFonts w:ascii="SassoonPrimaryInfant" w:hAnsi="SassoonPrimaryInfant"/>
                        </w:rPr>
                        <w:t xml:space="preserve">Previous progress, history, starting point </w:t>
                      </w:r>
                    </w:p>
                    <w:p w:rsidRPr="00B0287E" w:rsidR="00EF669E" w:rsidP="00C86338" w:rsidRDefault="00EF669E" w14:paraId="5D7516E2" w14:textId="0E0C2042">
                      <w:pPr>
                        <w:pStyle w:val="NoSpacing"/>
                        <w:numPr>
                          <w:ilvl w:val="0"/>
                          <w:numId w:val="10"/>
                        </w:numPr>
                        <w:rPr>
                          <w:rFonts w:ascii="SassoonPrimaryInfant" w:hAnsi="SassoonPrimaryInfant"/>
                        </w:rPr>
                      </w:pPr>
                      <w:r w:rsidRPr="00B0287E">
                        <w:rPr>
                          <w:rFonts w:ascii="SassoonPrimaryInfant" w:hAnsi="SassoonPrimaryInfant"/>
                        </w:rPr>
                        <w:t xml:space="preserve">Wave 1 provision and classroom practice </w:t>
                      </w:r>
                    </w:p>
                    <w:p w:rsidRPr="00B0287E" w:rsidR="00EF669E" w:rsidP="00C86338" w:rsidRDefault="00EF669E" w14:paraId="0503F8C9" w14:textId="77777777">
                      <w:pPr>
                        <w:pStyle w:val="NoSpacing"/>
                        <w:numPr>
                          <w:ilvl w:val="0"/>
                          <w:numId w:val="10"/>
                        </w:numPr>
                        <w:rPr>
                          <w:rFonts w:ascii="SassoonPrimaryInfant" w:hAnsi="SassoonPrimaryInfant"/>
                        </w:rPr>
                      </w:pPr>
                      <w:r w:rsidRPr="00B0287E">
                        <w:rPr>
                          <w:rFonts w:ascii="SassoonPrimaryInfant" w:hAnsi="SassoonPrimaryInfant"/>
                        </w:rPr>
                        <w:t xml:space="preserve">Discuss with parents and pupil </w:t>
                      </w:r>
                    </w:p>
                    <w:p w:rsidRPr="00B0287E" w:rsidR="00EF669E" w:rsidP="00C86338" w:rsidRDefault="00EF669E" w14:paraId="63B7BFBE" w14:textId="77777777">
                      <w:pPr>
                        <w:pStyle w:val="NoSpacing"/>
                        <w:numPr>
                          <w:ilvl w:val="0"/>
                          <w:numId w:val="10"/>
                        </w:numPr>
                        <w:rPr>
                          <w:rFonts w:ascii="SassoonPrimaryInfant" w:hAnsi="SassoonPrimaryInfant"/>
                        </w:rPr>
                      </w:pPr>
                      <w:r w:rsidRPr="00B0287E">
                        <w:rPr>
                          <w:rFonts w:ascii="SassoonPrimaryInfant" w:hAnsi="SassoonPrimaryInfant"/>
                        </w:rPr>
                        <w:t xml:space="preserve">Identify improvements to support </w:t>
                      </w:r>
                    </w:p>
                    <w:p w:rsidR="00EF669E" w:rsidP="00C86338" w:rsidRDefault="00EF669E" w14:paraId="6D072C0D" w14:textId="77777777"/>
                  </w:txbxContent>
                </v:textbox>
              </v:shape>
            </w:pict>
          </mc:Fallback>
        </mc:AlternateContent>
      </w:r>
    </w:p>
    <w:p w:rsidRPr="00A101E5" w:rsidR="00C86338" w:rsidP="00C86338" w:rsidRDefault="00C86338" w14:paraId="0A6959E7" w14:textId="77777777">
      <w:pPr>
        <w:pStyle w:val="Default"/>
        <w:rPr>
          <w:rFonts w:asciiTheme="minorHAnsi" w:hAnsiTheme="minorHAnsi" w:cstheme="minorHAnsi"/>
        </w:rPr>
      </w:pPr>
      <w:r w:rsidRPr="00A101E5">
        <w:rPr>
          <w:rFonts w:asciiTheme="minorHAnsi" w:hAnsiTheme="minorHAnsi" w:cstheme="minorHAnsi"/>
        </w:rPr>
        <w:t xml:space="preserve"> </w:t>
      </w:r>
    </w:p>
    <w:p w:rsidRPr="00A101E5" w:rsidR="00C86338" w:rsidP="00C86338" w:rsidRDefault="00C86338" w14:paraId="6BD18F9B" w14:textId="77777777">
      <w:pPr>
        <w:pStyle w:val="Default"/>
        <w:rPr>
          <w:rFonts w:asciiTheme="minorHAnsi" w:hAnsiTheme="minorHAnsi" w:cstheme="minorHAnsi"/>
        </w:rPr>
      </w:pPr>
    </w:p>
    <w:p w:rsidRPr="00A101E5" w:rsidR="00C86338" w:rsidP="00C86338" w:rsidRDefault="00C86338" w14:paraId="238601FE" w14:textId="77777777">
      <w:pPr>
        <w:pStyle w:val="Default"/>
        <w:rPr>
          <w:rFonts w:asciiTheme="minorHAnsi" w:hAnsiTheme="minorHAnsi" w:cstheme="minorHAnsi"/>
        </w:rPr>
      </w:pPr>
    </w:p>
    <w:p w:rsidRPr="00A101E5" w:rsidR="00C86338" w:rsidP="00C86338" w:rsidRDefault="00C86338" w14:paraId="0F3CABC7" w14:textId="77777777">
      <w:pPr>
        <w:pStyle w:val="Default"/>
        <w:rPr>
          <w:rFonts w:asciiTheme="minorHAnsi" w:hAnsiTheme="minorHAnsi" w:cstheme="minorHAnsi"/>
        </w:rPr>
      </w:pPr>
    </w:p>
    <w:p w:rsidRPr="00A101E5" w:rsidR="00C86338" w:rsidP="00C86338" w:rsidRDefault="00C86338" w14:paraId="5B08B5D1" w14:textId="77777777">
      <w:pPr>
        <w:pStyle w:val="NoSpacing"/>
        <w:rPr>
          <w:rFonts w:cstheme="minorHAnsi"/>
          <w:sz w:val="24"/>
          <w:szCs w:val="24"/>
        </w:rPr>
      </w:pPr>
    </w:p>
    <w:p w:rsidRPr="00A101E5" w:rsidR="00C86338" w:rsidP="00C86338" w:rsidRDefault="002668F7" w14:paraId="65F9C3DC" w14:textId="48CD2E1C">
      <w:pPr>
        <w:pStyle w:val="NoSpacing"/>
        <w:rPr>
          <w:rFonts w:cstheme="minorHAnsi"/>
          <w:sz w:val="24"/>
          <w:szCs w:val="24"/>
        </w:rPr>
      </w:pPr>
      <w:r w:rsidRPr="00A101E5">
        <w:rPr>
          <w:rFonts w:cstheme="minorHAnsi"/>
          <w:noProof/>
          <w:sz w:val="24"/>
          <w:szCs w:val="24"/>
          <w:lang w:eastAsia="en-GB"/>
        </w:rPr>
        <mc:AlternateContent>
          <mc:Choice Requires="wps">
            <w:drawing>
              <wp:anchor distT="0" distB="0" distL="114300" distR="114300" simplePos="0" relativeHeight="251655680" behindDoc="0" locked="0" layoutInCell="1" allowOverlap="1" wp14:anchorId="747E21ED" wp14:editId="4E49A09C">
                <wp:simplePos x="0" y="0"/>
                <wp:positionH relativeFrom="column">
                  <wp:posOffset>485775</wp:posOffset>
                </wp:positionH>
                <wp:positionV relativeFrom="paragraph">
                  <wp:posOffset>10795</wp:posOffset>
                </wp:positionV>
                <wp:extent cx="4581525" cy="1905000"/>
                <wp:effectExtent l="9525" t="7620" r="9525" b="11430"/>
                <wp:wrapNone/>
                <wp:docPr id="6"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1525" cy="1905000"/>
                        </a:xfrm>
                        <a:prstGeom prst="rect">
                          <a:avLst/>
                        </a:prstGeom>
                        <a:solidFill>
                          <a:srgbClr val="FFFFFF"/>
                        </a:solidFill>
                        <a:ln w="9525">
                          <a:solidFill>
                            <a:srgbClr val="000000"/>
                          </a:solidFill>
                          <a:miter lim="800000"/>
                          <a:headEnd/>
                          <a:tailEnd/>
                        </a:ln>
                      </wps:spPr>
                      <wps:txbx>
                        <w:txbxContent>
                          <w:p w:rsidRPr="00C17724" w:rsidR="00EF669E" w:rsidP="00C86338" w:rsidRDefault="00EF669E" w14:paraId="63A5F93A" w14:textId="77777777">
                            <w:pPr>
                              <w:pStyle w:val="NoSpacing"/>
                              <w:rPr>
                                <w:rFonts w:ascii="SassoonPrimaryInfant" w:hAnsi="SassoonPrimaryInfant"/>
                              </w:rPr>
                            </w:pPr>
                            <w:r w:rsidRPr="00C17724">
                              <w:rPr>
                                <w:rFonts w:ascii="SassoonPrimaryInfant" w:hAnsi="SassoonPrimaryInfant"/>
                              </w:rPr>
                              <w:t xml:space="preserve">Teacher </w:t>
                            </w:r>
                          </w:p>
                          <w:p w:rsidRPr="00C17724" w:rsidR="00EF669E" w:rsidP="00C86338" w:rsidRDefault="00EF669E" w14:paraId="5396419E" w14:textId="279D31EB">
                            <w:pPr>
                              <w:pStyle w:val="NoSpacing"/>
                              <w:numPr>
                                <w:ilvl w:val="0"/>
                                <w:numId w:val="13"/>
                              </w:numPr>
                              <w:rPr>
                                <w:rFonts w:ascii="SassoonPrimaryInfant" w:hAnsi="SassoonPrimaryInfant"/>
                              </w:rPr>
                            </w:pPr>
                            <w:r w:rsidRPr="00C17724">
                              <w:rPr>
                                <w:rFonts w:ascii="SassoonPrimaryInfant" w:hAnsi="SassoonPrimaryInfant"/>
                              </w:rPr>
                              <w:t xml:space="preserve">Define provision and specific targets through </w:t>
                            </w:r>
                            <w:r w:rsidR="002668F7">
                              <w:rPr>
                                <w:rFonts w:ascii="SassoonPrimaryInfant" w:hAnsi="SassoonPrimaryInfant"/>
                              </w:rPr>
                              <w:t>Insight Provisions</w:t>
                            </w:r>
                          </w:p>
                          <w:p w:rsidRPr="00C17724" w:rsidR="00EF669E" w:rsidP="00C86338" w:rsidRDefault="00EF669E" w14:paraId="7DC6EA76" w14:textId="77777777">
                            <w:pPr>
                              <w:pStyle w:val="NoSpacing"/>
                              <w:numPr>
                                <w:ilvl w:val="0"/>
                                <w:numId w:val="13"/>
                              </w:numPr>
                              <w:rPr>
                                <w:rFonts w:ascii="SassoonPrimaryInfant" w:hAnsi="SassoonPrimaryInfant"/>
                              </w:rPr>
                            </w:pPr>
                            <w:r w:rsidRPr="00C17724">
                              <w:rPr>
                                <w:rFonts w:ascii="SassoonPrimaryInfant" w:hAnsi="SassoonPrimaryInfant"/>
                              </w:rPr>
                              <w:t xml:space="preserve">Targeted support at wave 2 and through ‘normal school entitlement’ </w:t>
                            </w:r>
                          </w:p>
                          <w:p w:rsidRPr="00C17724" w:rsidR="00EF669E" w:rsidP="00C86338" w:rsidRDefault="00EF669E" w14:paraId="239C2B22" w14:textId="77777777">
                            <w:pPr>
                              <w:pStyle w:val="NoSpacing"/>
                              <w:numPr>
                                <w:ilvl w:val="0"/>
                                <w:numId w:val="13"/>
                              </w:numPr>
                              <w:rPr>
                                <w:rFonts w:ascii="SassoonPrimaryInfant" w:hAnsi="SassoonPrimaryInfant"/>
                              </w:rPr>
                            </w:pPr>
                            <w:r w:rsidRPr="00C17724">
                              <w:rPr>
                                <w:rFonts w:ascii="SassoonPrimaryInfant" w:hAnsi="SassoonPrimaryInfant"/>
                              </w:rPr>
                              <w:t xml:space="preserve">Pupil classified as vulnerable learner </w:t>
                            </w:r>
                          </w:p>
                          <w:p w:rsidRPr="00C17724" w:rsidR="00EF669E" w:rsidP="00C86338" w:rsidRDefault="00EF669E" w14:paraId="1F3B1409" w14:textId="77777777">
                            <w:pPr>
                              <w:pStyle w:val="NoSpacing"/>
                              <w:rPr>
                                <w:rFonts w:ascii="SassoonPrimaryInfant" w:hAnsi="SassoonPrimaryInfant"/>
                              </w:rPr>
                            </w:pPr>
                          </w:p>
                          <w:p w:rsidRPr="00C17724" w:rsidR="00EF669E" w:rsidP="00C86338" w:rsidRDefault="00EF669E" w14:paraId="60DB8E6D" w14:textId="77777777">
                            <w:pPr>
                              <w:pStyle w:val="NoSpacing"/>
                              <w:rPr>
                                <w:rFonts w:ascii="SassoonPrimaryInfant" w:hAnsi="SassoonPrimaryInfant"/>
                              </w:rPr>
                            </w:pPr>
                            <w:r w:rsidRPr="00C17724">
                              <w:rPr>
                                <w:rFonts w:ascii="SassoonPrimaryInfant" w:hAnsi="SassoonPrimaryInfant"/>
                              </w:rPr>
                              <w:t xml:space="preserve">SENCO </w:t>
                            </w:r>
                          </w:p>
                          <w:p w:rsidRPr="00C17724" w:rsidR="00EF669E" w:rsidP="00C86338" w:rsidRDefault="00EF669E" w14:paraId="65C59D8C" w14:textId="77777777">
                            <w:pPr>
                              <w:pStyle w:val="NoSpacing"/>
                              <w:numPr>
                                <w:ilvl w:val="0"/>
                                <w:numId w:val="12"/>
                              </w:numPr>
                              <w:rPr>
                                <w:rFonts w:ascii="SassoonPrimaryInfant" w:hAnsi="SassoonPrimaryInfant"/>
                              </w:rPr>
                            </w:pPr>
                            <w:r w:rsidRPr="00C17724">
                              <w:rPr>
                                <w:rFonts w:ascii="SassoonPrimaryInfant" w:hAnsi="SassoonPrimaryInfant"/>
                              </w:rPr>
                              <w:t xml:space="preserve">Monitor and review impact (over 1-2 terms) </w:t>
                            </w:r>
                          </w:p>
                          <w:p w:rsidRPr="00C17724" w:rsidR="00EF669E" w:rsidP="00C86338" w:rsidRDefault="00EF669E" w14:paraId="562C75D1" w14:textId="77777777">
                            <w:pPr>
                              <w:pStyle w:val="NoSpacing"/>
                              <w:rPr>
                                <w:rFonts w:ascii="SassoonPrimaryInfant" w:hAnsi="SassoonPrimaryInfant"/>
                              </w:rPr>
                            </w:pPr>
                          </w:p>
                          <w:p w:rsidRPr="00C17724" w:rsidR="00EF669E" w:rsidP="00C86338" w:rsidRDefault="00EF669E" w14:paraId="786CBA1B" w14:textId="77777777">
                            <w:pPr>
                              <w:pStyle w:val="NoSpacing"/>
                              <w:rPr>
                                <w:rFonts w:ascii="SassoonPrimaryInfant" w:hAnsi="SassoonPrimaryInfant"/>
                              </w:rPr>
                            </w:pPr>
                            <w:r w:rsidRPr="00C17724">
                              <w:rPr>
                                <w:rFonts w:ascii="SassoonPrimaryInfant" w:hAnsi="SassoonPrimaryInfant"/>
                              </w:rPr>
                              <w:t>Teacher and/or SEN</w:t>
                            </w:r>
                            <w:r>
                              <w:rPr>
                                <w:rFonts w:ascii="SassoonPrimaryInfant" w:hAnsi="SassoonPrimaryInfant"/>
                              </w:rPr>
                              <w:t>D</w:t>
                            </w:r>
                            <w:r w:rsidRPr="00C17724">
                              <w:rPr>
                                <w:rFonts w:ascii="SassoonPrimaryInfant" w:hAnsi="SassoonPrimaryInfant"/>
                              </w:rPr>
                              <w:t xml:space="preserve">CO </w:t>
                            </w:r>
                          </w:p>
                          <w:p w:rsidRPr="00C17724" w:rsidR="00EF669E" w:rsidP="00C86338" w:rsidRDefault="00EF669E" w14:paraId="28162836" w14:textId="77777777">
                            <w:pPr>
                              <w:pStyle w:val="NoSpacing"/>
                              <w:numPr>
                                <w:ilvl w:val="0"/>
                                <w:numId w:val="11"/>
                              </w:numPr>
                              <w:rPr>
                                <w:rFonts w:ascii="SassoonPrimaryInfant" w:hAnsi="SassoonPrimaryInfant"/>
                              </w:rPr>
                            </w:pPr>
                            <w:r w:rsidRPr="00C17724">
                              <w:rPr>
                                <w:rFonts w:ascii="SassoonPrimaryInfant" w:hAnsi="SassoonPrimaryInfant"/>
                              </w:rPr>
                              <w:t xml:space="preserve">Discuss impact and next steps with parents </w:t>
                            </w:r>
                          </w:p>
                          <w:p w:rsidR="00EF669E" w:rsidP="00C86338" w:rsidRDefault="00EF669E" w14:paraId="664355AD"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style="position:absolute;margin-left:38.25pt;margin-top:.85pt;width:360.75pt;height:150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" w14:anchorId="747E21ED">
                <v:textbox>
                  <w:txbxContent>
                    <w:p w:rsidRPr="00C17724" w:rsidR="00EF669E" w:rsidP="00C86338" w:rsidRDefault="00EF669E" w14:paraId="63A5F93A" w14:textId="77777777">
                      <w:pPr>
                        <w:pStyle w:val="NoSpacing"/>
                        <w:rPr>
                          <w:rFonts w:ascii="SassoonPrimaryInfant" w:hAnsi="SassoonPrimaryInfant"/>
                        </w:rPr>
                      </w:pPr>
                      <w:r w:rsidRPr="00C17724">
                        <w:rPr>
                          <w:rFonts w:ascii="SassoonPrimaryInfant" w:hAnsi="SassoonPrimaryInfant"/>
                        </w:rPr>
                        <w:t xml:space="preserve">Teacher </w:t>
                      </w:r>
                    </w:p>
                    <w:p w:rsidRPr="00C17724" w:rsidR="00EF669E" w:rsidP="00C86338" w:rsidRDefault="00EF669E" w14:paraId="5396419E" w14:textId="279D31EB">
                      <w:pPr>
                        <w:pStyle w:val="NoSpacing"/>
                        <w:numPr>
                          <w:ilvl w:val="0"/>
                          <w:numId w:val="13"/>
                        </w:numPr>
                        <w:rPr>
                          <w:rFonts w:ascii="SassoonPrimaryInfant" w:hAnsi="SassoonPrimaryInfant"/>
                        </w:rPr>
                      </w:pPr>
                      <w:r w:rsidRPr="00C17724">
                        <w:rPr>
                          <w:rFonts w:ascii="SassoonPrimaryInfant" w:hAnsi="SassoonPrimaryInfant"/>
                        </w:rPr>
                        <w:t xml:space="preserve">Define provision and specific targets through </w:t>
                      </w:r>
                      <w:r w:rsidR="002668F7">
                        <w:rPr>
                          <w:rFonts w:ascii="SassoonPrimaryInfant" w:hAnsi="SassoonPrimaryInfant"/>
                        </w:rPr>
                        <w:t>Insight Provisions</w:t>
                      </w:r>
                    </w:p>
                    <w:p w:rsidRPr="00C17724" w:rsidR="00EF669E" w:rsidP="00C86338" w:rsidRDefault="00EF669E" w14:paraId="7DC6EA76" w14:textId="77777777">
                      <w:pPr>
                        <w:pStyle w:val="NoSpacing"/>
                        <w:numPr>
                          <w:ilvl w:val="0"/>
                          <w:numId w:val="13"/>
                        </w:numPr>
                        <w:rPr>
                          <w:rFonts w:ascii="SassoonPrimaryInfant" w:hAnsi="SassoonPrimaryInfant"/>
                        </w:rPr>
                      </w:pPr>
                      <w:r w:rsidRPr="00C17724">
                        <w:rPr>
                          <w:rFonts w:ascii="SassoonPrimaryInfant" w:hAnsi="SassoonPrimaryInfant"/>
                        </w:rPr>
                        <w:t xml:space="preserve">Targeted support at wave 2 and through ‘normal school entitlement’ </w:t>
                      </w:r>
                    </w:p>
                    <w:p w:rsidRPr="00C17724" w:rsidR="00EF669E" w:rsidP="00C86338" w:rsidRDefault="00EF669E" w14:paraId="239C2B22" w14:textId="77777777">
                      <w:pPr>
                        <w:pStyle w:val="NoSpacing"/>
                        <w:numPr>
                          <w:ilvl w:val="0"/>
                          <w:numId w:val="13"/>
                        </w:numPr>
                        <w:rPr>
                          <w:rFonts w:ascii="SassoonPrimaryInfant" w:hAnsi="SassoonPrimaryInfant"/>
                        </w:rPr>
                      </w:pPr>
                      <w:r w:rsidRPr="00C17724">
                        <w:rPr>
                          <w:rFonts w:ascii="SassoonPrimaryInfant" w:hAnsi="SassoonPrimaryInfant"/>
                        </w:rPr>
                        <w:t xml:space="preserve">Pupil classified as vulnerable learner </w:t>
                      </w:r>
                    </w:p>
                    <w:p w:rsidRPr="00C17724" w:rsidR="00EF669E" w:rsidP="00C86338" w:rsidRDefault="00EF669E" w14:paraId="1F3B1409" w14:textId="77777777">
                      <w:pPr>
                        <w:pStyle w:val="NoSpacing"/>
                        <w:rPr>
                          <w:rFonts w:ascii="SassoonPrimaryInfant" w:hAnsi="SassoonPrimaryInfant"/>
                        </w:rPr>
                      </w:pPr>
                    </w:p>
                    <w:p w:rsidRPr="00C17724" w:rsidR="00EF669E" w:rsidP="00C86338" w:rsidRDefault="00EF669E" w14:paraId="60DB8E6D" w14:textId="77777777">
                      <w:pPr>
                        <w:pStyle w:val="NoSpacing"/>
                        <w:rPr>
                          <w:rFonts w:ascii="SassoonPrimaryInfant" w:hAnsi="SassoonPrimaryInfant"/>
                        </w:rPr>
                      </w:pPr>
                      <w:r w:rsidRPr="00C17724">
                        <w:rPr>
                          <w:rFonts w:ascii="SassoonPrimaryInfant" w:hAnsi="SassoonPrimaryInfant"/>
                        </w:rPr>
                        <w:t xml:space="preserve">SENCO </w:t>
                      </w:r>
                    </w:p>
                    <w:p w:rsidRPr="00C17724" w:rsidR="00EF669E" w:rsidP="00C86338" w:rsidRDefault="00EF669E" w14:paraId="65C59D8C" w14:textId="77777777">
                      <w:pPr>
                        <w:pStyle w:val="NoSpacing"/>
                        <w:numPr>
                          <w:ilvl w:val="0"/>
                          <w:numId w:val="12"/>
                        </w:numPr>
                        <w:rPr>
                          <w:rFonts w:ascii="SassoonPrimaryInfant" w:hAnsi="SassoonPrimaryInfant"/>
                        </w:rPr>
                      </w:pPr>
                      <w:r w:rsidRPr="00C17724">
                        <w:rPr>
                          <w:rFonts w:ascii="SassoonPrimaryInfant" w:hAnsi="SassoonPrimaryInfant"/>
                        </w:rPr>
                        <w:t xml:space="preserve">Monitor and review impact (over 1-2 terms) </w:t>
                      </w:r>
                    </w:p>
                    <w:p w:rsidRPr="00C17724" w:rsidR="00EF669E" w:rsidP="00C86338" w:rsidRDefault="00EF669E" w14:paraId="562C75D1" w14:textId="77777777">
                      <w:pPr>
                        <w:pStyle w:val="NoSpacing"/>
                        <w:rPr>
                          <w:rFonts w:ascii="SassoonPrimaryInfant" w:hAnsi="SassoonPrimaryInfant"/>
                        </w:rPr>
                      </w:pPr>
                    </w:p>
                    <w:p w:rsidRPr="00C17724" w:rsidR="00EF669E" w:rsidP="00C86338" w:rsidRDefault="00EF669E" w14:paraId="786CBA1B" w14:textId="77777777">
                      <w:pPr>
                        <w:pStyle w:val="NoSpacing"/>
                        <w:rPr>
                          <w:rFonts w:ascii="SassoonPrimaryInfant" w:hAnsi="SassoonPrimaryInfant"/>
                        </w:rPr>
                      </w:pPr>
                      <w:r w:rsidRPr="00C17724">
                        <w:rPr>
                          <w:rFonts w:ascii="SassoonPrimaryInfant" w:hAnsi="SassoonPrimaryInfant"/>
                        </w:rPr>
                        <w:t>Teacher and/or SEN</w:t>
                      </w:r>
                      <w:r>
                        <w:rPr>
                          <w:rFonts w:ascii="SassoonPrimaryInfant" w:hAnsi="SassoonPrimaryInfant"/>
                        </w:rPr>
                        <w:t>D</w:t>
                      </w:r>
                      <w:r w:rsidRPr="00C17724">
                        <w:rPr>
                          <w:rFonts w:ascii="SassoonPrimaryInfant" w:hAnsi="SassoonPrimaryInfant"/>
                        </w:rPr>
                        <w:t xml:space="preserve">CO </w:t>
                      </w:r>
                    </w:p>
                    <w:p w:rsidRPr="00C17724" w:rsidR="00EF669E" w:rsidP="00C86338" w:rsidRDefault="00EF669E" w14:paraId="28162836" w14:textId="77777777">
                      <w:pPr>
                        <w:pStyle w:val="NoSpacing"/>
                        <w:numPr>
                          <w:ilvl w:val="0"/>
                          <w:numId w:val="11"/>
                        </w:numPr>
                        <w:rPr>
                          <w:rFonts w:ascii="SassoonPrimaryInfant" w:hAnsi="SassoonPrimaryInfant"/>
                        </w:rPr>
                      </w:pPr>
                      <w:r w:rsidRPr="00C17724">
                        <w:rPr>
                          <w:rFonts w:ascii="SassoonPrimaryInfant" w:hAnsi="SassoonPrimaryInfant"/>
                        </w:rPr>
                        <w:t xml:space="preserve">Discuss impact and next steps with parents </w:t>
                      </w:r>
                    </w:p>
                    <w:p w:rsidR="00EF669E" w:rsidP="00C86338" w:rsidRDefault="00EF669E" w14:paraId="664355AD" w14:textId="77777777"/>
                  </w:txbxContent>
                </v:textbox>
              </v:shape>
            </w:pict>
          </mc:Fallback>
        </mc:AlternateContent>
      </w:r>
    </w:p>
    <w:p w:rsidRPr="00A101E5" w:rsidR="00C86338" w:rsidP="00C86338" w:rsidRDefault="00C86338" w14:paraId="5023141B" w14:textId="77777777">
      <w:pPr>
        <w:pStyle w:val="NoSpacing"/>
        <w:rPr>
          <w:rFonts w:cstheme="minorHAnsi"/>
          <w:sz w:val="24"/>
          <w:szCs w:val="24"/>
        </w:rPr>
      </w:pPr>
    </w:p>
    <w:p w:rsidRPr="00A101E5" w:rsidR="00C86338" w:rsidP="00C86338" w:rsidRDefault="00C86338" w14:paraId="79140374" w14:textId="4F609F54">
      <w:pPr>
        <w:pStyle w:val="NoSpacing"/>
        <w:rPr>
          <w:rFonts w:cstheme="minorHAnsi"/>
          <w:sz w:val="24"/>
          <w:szCs w:val="24"/>
        </w:rPr>
      </w:pPr>
    </w:p>
    <w:p w:rsidRPr="00A101E5" w:rsidR="00C86338" w:rsidP="00C86338" w:rsidRDefault="00C86338" w14:paraId="1DA6542E" w14:textId="77777777">
      <w:pPr>
        <w:pStyle w:val="NoSpacing"/>
        <w:rPr>
          <w:rFonts w:cstheme="minorHAnsi"/>
          <w:sz w:val="24"/>
          <w:szCs w:val="24"/>
        </w:rPr>
      </w:pPr>
    </w:p>
    <w:p w:rsidRPr="00A101E5" w:rsidR="00C86338" w:rsidP="00C86338" w:rsidRDefault="00C86338" w14:paraId="3041E394" w14:textId="77777777">
      <w:pPr>
        <w:pStyle w:val="NoSpacing"/>
        <w:rPr>
          <w:rFonts w:cstheme="minorHAnsi"/>
          <w:sz w:val="24"/>
          <w:szCs w:val="24"/>
        </w:rPr>
      </w:pPr>
    </w:p>
    <w:p w:rsidRPr="00A101E5" w:rsidR="006D7BDF" w:rsidP="00C86338" w:rsidRDefault="006D7BDF" w14:paraId="722B00AE" w14:textId="77777777">
      <w:pPr>
        <w:pStyle w:val="NoSpacing"/>
        <w:rPr>
          <w:rFonts w:cstheme="minorHAnsi"/>
          <w:sz w:val="24"/>
          <w:szCs w:val="24"/>
        </w:rPr>
      </w:pPr>
    </w:p>
    <w:p w:rsidRPr="00A101E5" w:rsidR="006D7BDF" w:rsidP="00C86338" w:rsidRDefault="006D7BDF" w14:paraId="42C6D796" w14:textId="77777777">
      <w:pPr>
        <w:pStyle w:val="NoSpacing"/>
        <w:rPr>
          <w:rFonts w:cstheme="minorHAnsi"/>
          <w:sz w:val="24"/>
          <w:szCs w:val="24"/>
        </w:rPr>
      </w:pPr>
    </w:p>
    <w:p w:rsidRPr="00A101E5" w:rsidR="006D7BDF" w:rsidP="00C86338" w:rsidRDefault="006D7BDF" w14:paraId="6E1831B3" w14:textId="77777777">
      <w:pPr>
        <w:pStyle w:val="NoSpacing"/>
        <w:rPr>
          <w:rFonts w:cstheme="minorHAnsi"/>
          <w:sz w:val="24"/>
          <w:szCs w:val="24"/>
        </w:rPr>
      </w:pPr>
    </w:p>
    <w:p w:rsidRPr="00A101E5" w:rsidR="006D7BDF" w:rsidP="00C86338" w:rsidRDefault="006D7BDF" w14:paraId="54E11D2A" w14:textId="77777777">
      <w:pPr>
        <w:pStyle w:val="NoSpacing"/>
        <w:rPr>
          <w:rFonts w:cstheme="minorHAnsi"/>
          <w:sz w:val="24"/>
          <w:szCs w:val="24"/>
        </w:rPr>
      </w:pPr>
    </w:p>
    <w:p w:rsidRPr="00A101E5" w:rsidR="006D7BDF" w:rsidP="00C86338" w:rsidRDefault="006D7BDF" w14:paraId="31126E5D" w14:textId="77777777">
      <w:pPr>
        <w:pStyle w:val="NoSpacing"/>
        <w:rPr>
          <w:rFonts w:cstheme="minorHAnsi"/>
          <w:sz w:val="24"/>
          <w:szCs w:val="24"/>
        </w:rPr>
      </w:pPr>
    </w:p>
    <w:p w:rsidRPr="00A101E5" w:rsidR="006D7BDF" w:rsidP="00C86338" w:rsidRDefault="006D7BDF" w14:paraId="2DE403A5" w14:textId="77777777">
      <w:pPr>
        <w:pStyle w:val="NoSpacing"/>
        <w:rPr>
          <w:rFonts w:cstheme="minorHAnsi"/>
          <w:sz w:val="24"/>
          <w:szCs w:val="24"/>
        </w:rPr>
      </w:pPr>
    </w:p>
    <w:p w:rsidRPr="00A101E5" w:rsidR="006D7BDF" w:rsidP="00C86338" w:rsidRDefault="006D7BDF" w14:paraId="62431CDC" w14:textId="77777777">
      <w:pPr>
        <w:pStyle w:val="NoSpacing"/>
        <w:rPr>
          <w:rFonts w:cstheme="minorHAnsi"/>
          <w:sz w:val="24"/>
          <w:szCs w:val="24"/>
        </w:rPr>
      </w:pPr>
    </w:p>
    <w:p w:rsidRPr="00A101E5" w:rsidR="006D7BDF" w:rsidP="00C86338" w:rsidRDefault="006D7BDF" w14:paraId="49E398E2" w14:textId="77777777">
      <w:pPr>
        <w:pStyle w:val="NoSpacing"/>
        <w:rPr>
          <w:rFonts w:cstheme="minorHAnsi"/>
          <w:sz w:val="24"/>
          <w:szCs w:val="24"/>
        </w:rPr>
      </w:pPr>
    </w:p>
    <w:p w:rsidRPr="00A101E5" w:rsidR="006D7BDF" w:rsidP="00C86338" w:rsidRDefault="002668F7" w14:paraId="16287F21" w14:textId="5168DB6B">
      <w:pPr>
        <w:pStyle w:val="NoSpacing"/>
        <w:rPr>
          <w:rFonts w:cstheme="minorHAnsi"/>
          <w:sz w:val="24"/>
          <w:szCs w:val="24"/>
        </w:rPr>
      </w:pPr>
      <w:r w:rsidRPr="00A101E5">
        <w:rPr>
          <w:rFonts w:cstheme="minorHAnsi"/>
          <w:noProof/>
          <w:sz w:val="24"/>
          <w:szCs w:val="24"/>
          <w:lang w:eastAsia="en-GB"/>
        </w:rPr>
        <mc:AlternateContent>
          <mc:Choice Requires="wps">
            <w:drawing>
              <wp:anchor distT="0" distB="0" distL="114300" distR="114300" simplePos="0" relativeHeight="251660800" behindDoc="0" locked="0" layoutInCell="1" allowOverlap="1" wp14:anchorId="634ADD94" wp14:editId="66BF209F">
                <wp:simplePos x="0" y="0"/>
                <wp:positionH relativeFrom="column">
                  <wp:posOffset>3390900</wp:posOffset>
                </wp:positionH>
                <wp:positionV relativeFrom="paragraph">
                  <wp:posOffset>95250</wp:posOffset>
                </wp:positionV>
                <wp:extent cx="285750" cy="295275"/>
                <wp:effectExtent l="9525" t="12700" r="47625" b="53975"/>
                <wp:wrapNone/>
                <wp:docPr id="5"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5750" cy="2952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oned="t" filled="f" o:spt="32" path="m,l21600,21600e" w14:anchorId="5A18C22E">
                <v:path fillok="f" arrowok="t" o:connecttype="none"/>
                <o:lock v:ext="edit" shapetype="t"/>
              </v:shapetype>
              <v:shape id="AutoShape 21" style="position:absolute;margin-left:267pt;margin-top:7.5pt;width:22.5pt;height:23.2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">
                <v:stroke endarrow="block"/>
              </v:shape>
            </w:pict>
          </mc:Fallback>
        </mc:AlternateContent>
      </w:r>
      <w:r w:rsidRPr="00A101E5">
        <w:rPr>
          <w:rFonts w:cstheme="minorHAnsi"/>
          <w:noProof/>
          <w:sz w:val="24"/>
          <w:szCs w:val="24"/>
          <w:lang w:eastAsia="en-GB"/>
        </w:rPr>
        <mc:AlternateContent>
          <mc:Choice Requires="wps">
            <w:drawing>
              <wp:anchor distT="0" distB="0" distL="114300" distR="114300" simplePos="0" relativeHeight="251659776" behindDoc="0" locked="0" layoutInCell="1" allowOverlap="1" wp14:anchorId="49B82662" wp14:editId="641813EE">
                <wp:simplePos x="0" y="0"/>
                <wp:positionH relativeFrom="column">
                  <wp:posOffset>1320800</wp:posOffset>
                </wp:positionH>
                <wp:positionV relativeFrom="paragraph">
                  <wp:posOffset>82550</wp:posOffset>
                </wp:positionV>
                <wp:extent cx="266700" cy="295275"/>
                <wp:effectExtent l="47625" t="12700" r="9525" b="44450"/>
                <wp:wrapNone/>
                <wp:docPr id="4"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66700" cy="2952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 style="position:absolute;margin-left:104pt;margin-top:6.5pt;width:21pt;height:23.25pt;flip:x;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" w14:anchorId="5974E52C">
                <v:stroke endarrow="block"/>
              </v:shape>
            </w:pict>
          </mc:Fallback>
        </mc:AlternateContent>
      </w:r>
    </w:p>
    <w:p w:rsidRPr="00A101E5" w:rsidR="006D7BDF" w:rsidP="00C86338" w:rsidRDefault="006D7BDF" w14:paraId="5BE93A62" w14:textId="136673DF">
      <w:pPr>
        <w:pStyle w:val="NoSpacing"/>
        <w:rPr>
          <w:rFonts w:cstheme="minorHAnsi"/>
          <w:sz w:val="24"/>
          <w:szCs w:val="24"/>
        </w:rPr>
      </w:pPr>
    </w:p>
    <w:p w:rsidRPr="00A101E5" w:rsidR="006D7BDF" w:rsidP="00C86338" w:rsidRDefault="002668F7" w14:paraId="384BA73E" w14:textId="38881688">
      <w:pPr>
        <w:pStyle w:val="NoSpacing"/>
        <w:rPr>
          <w:rFonts w:cstheme="minorHAnsi"/>
          <w:sz w:val="24"/>
          <w:szCs w:val="24"/>
        </w:rPr>
      </w:pPr>
      <w:r w:rsidRPr="00A101E5">
        <w:rPr>
          <w:rFonts w:cstheme="minorHAnsi"/>
          <w:noProof/>
          <w:sz w:val="24"/>
          <w:szCs w:val="24"/>
          <w:lang w:eastAsia="en-GB"/>
        </w:rPr>
        <mc:AlternateContent>
          <mc:Choice Requires="wps">
            <w:drawing>
              <wp:anchor distT="0" distB="0" distL="114300" distR="114300" simplePos="0" relativeHeight="251656704" behindDoc="0" locked="0" layoutInCell="1" allowOverlap="1" wp14:anchorId="4E4F0DE0" wp14:editId="2A74F263">
                <wp:simplePos x="0" y="0"/>
                <wp:positionH relativeFrom="column">
                  <wp:posOffset>-339725</wp:posOffset>
                </wp:positionH>
                <wp:positionV relativeFrom="paragraph">
                  <wp:posOffset>172085</wp:posOffset>
                </wp:positionV>
                <wp:extent cx="2409825" cy="914400"/>
                <wp:effectExtent l="9525" t="13335" r="9525" b="5715"/>
                <wp:wrapNone/>
                <wp:docPr id="1"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9825" cy="914400"/>
                        </a:xfrm>
                        <a:prstGeom prst="rect">
                          <a:avLst/>
                        </a:prstGeom>
                        <a:solidFill>
                          <a:srgbClr val="FFFFFF"/>
                        </a:solidFill>
                        <a:ln w="9525">
                          <a:solidFill>
                            <a:srgbClr val="000000"/>
                          </a:solidFill>
                          <a:miter lim="800000"/>
                          <a:headEnd/>
                          <a:tailEnd/>
                        </a:ln>
                      </wps:spPr>
                      <wps:txbx>
                        <w:txbxContent>
                          <w:p w:rsidR="00EF669E" w:rsidP="00C86338" w:rsidRDefault="00EF669E" w14:paraId="3347F4F4" w14:textId="77777777">
                            <w:pPr>
                              <w:rPr>
                                <w:rFonts w:ascii="SassoonPrimaryInfant" w:hAnsi="SassoonPrimaryInfant"/>
                              </w:rPr>
                            </w:pPr>
                            <w:r>
                              <w:rPr>
                                <w:rFonts w:ascii="SassoonPrimaryInfant" w:hAnsi="SassoonPrimaryInfant"/>
                              </w:rPr>
                              <w:t xml:space="preserve">Progress / Improvement. </w:t>
                            </w:r>
                          </w:p>
                          <w:p w:rsidRPr="00C17724" w:rsidR="00EF669E" w:rsidP="00C86338" w:rsidRDefault="00EF669E" w14:paraId="75FAF681" w14:textId="77777777">
                            <w:pPr>
                              <w:rPr>
                                <w:rFonts w:ascii="SassoonPrimaryInfant" w:hAnsi="SassoonPrimaryInfant"/>
                              </w:rPr>
                            </w:pPr>
                            <w:r>
                              <w:rPr>
                                <w:rFonts w:ascii="SassoonPrimaryInfant" w:hAnsi="SassoonPrimaryInfant"/>
                              </w:rPr>
                              <w:t xml:space="preserve">Pupil will continue to be monitored through normal school systems.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style="position:absolute;margin-left:-26.75pt;margin-top:13.55pt;width:189.75pt;height:1in;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" w14:anchorId="4E4F0DE0">
                <v:textbox>
                  <w:txbxContent>
                    <w:p w:rsidR="00EF669E" w:rsidP="00C86338" w:rsidRDefault="00EF669E" w14:paraId="3347F4F4" w14:textId="77777777">
                      <w:pPr>
                        <w:rPr>
                          <w:rFonts w:ascii="SassoonPrimaryInfant" w:hAnsi="SassoonPrimaryInfant"/>
                        </w:rPr>
                      </w:pPr>
                      <w:r>
                        <w:rPr>
                          <w:rFonts w:ascii="SassoonPrimaryInfant" w:hAnsi="SassoonPrimaryInfant"/>
                        </w:rPr>
                        <w:t xml:space="preserve">Progress / Improvement. </w:t>
                      </w:r>
                    </w:p>
                    <w:p w:rsidRPr="00C17724" w:rsidR="00EF669E" w:rsidP="00C86338" w:rsidRDefault="00EF669E" w14:paraId="75FAF681" w14:textId="77777777">
                      <w:pPr>
                        <w:rPr>
                          <w:rFonts w:ascii="SassoonPrimaryInfant" w:hAnsi="SassoonPrimaryInfant"/>
                        </w:rPr>
                      </w:pPr>
                      <w:r>
                        <w:rPr>
                          <w:rFonts w:ascii="SassoonPrimaryInfant" w:hAnsi="SassoonPrimaryInfant"/>
                        </w:rPr>
                        <w:t xml:space="preserve">Pupil will continue to be monitored through normal school systems. </w:t>
                      </w:r>
                    </w:p>
                  </w:txbxContent>
                </v:textbox>
              </v:shape>
            </w:pict>
          </mc:Fallback>
        </mc:AlternateContent>
      </w:r>
    </w:p>
    <w:p w:rsidRPr="00A101E5" w:rsidR="006D7BDF" w:rsidP="00C86338" w:rsidRDefault="002668F7" w14:paraId="34B3F2EB" w14:textId="57D53C3E">
      <w:pPr>
        <w:pStyle w:val="NoSpacing"/>
        <w:rPr>
          <w:rFonts w:cstheme="minorHAnsi"/>
          <w:sz w:val="24"/>
          <w:szCs w:val="24"/>
        </w:rPr>
      </w:pPr>
      <w:r w:rsidRPr="00A101E5">
        <w:rPr>
          <w:rFonts w:cstheme="minorHAnsi"/>
          <w:noProof/>
          <w:sz w:val="24"/>
          <w:szCs w:val="24"/>
          <w:lang w:eastAsia="en-GB"/>
        </w:rPr>
        <mc:AlternateContent>
          <mc:Choice Requires="wps">
            <w:drawing>
              <wp:anchor distT="0" distB="0" distL="114300" distR="114300" simplePos="0" relativeHeight="251657728" behindDoc="0" locked="0" layoutInCell="1" allowOverlap="1" wp14:anchorId="3A60387D" wp14:editId="1FCC0D59">
                <wp:simplePos x="0" y="0"/>
                <wp:positionH relativeFrom="column">
                  <wp:posOffset>2819400</wp:posOffset>
                </wp:positionH>
                <wp:positionV relativeFrom="paragraph">
                  <wp:posOffset>16510</wp:posOffset>
                </wp:positionV>
                <wp:extent cx="2524125" cy="914400"/>
                <wp:effectExtent l="9525" t="13335" r="9525" b="5715"/>
                <wp:wrapNone/>
                <wp:docPr id="3"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4125" cy="914400"/>
                        </a:xfrm>
                        <a:prstGeom prst="rect">
                          <a:avLst/>
                        </a:prstGeom>
                        <a:solidFill>
                          <a:srgbClr val="FFFFFF"/>
                        </a:solidFill>
                        <a:ln w="9525">
                          <a:solidFill>
                            <a:srgbClr val="000000"/>
                          </a:solidFill>
                          <a:miter lim="800000"/>
                          <a:headEnd/>
                          <a:tailEnd/>
                        </a:ln>
                      </wps:spPr>
                      <wps:txbx>
                        <w:txbxContent>
                          <w:p w:rsidR="00EF669E" w:rsidP="00C86338" w:rsidRDefault="00EF669E" w14:paraId="23CF7461" w14:textId="77777777">
                            <w:pPr>
                              <w:rPr>
                                <w:rFonts w:ascii="SassoonPrimaryInfant" w:hAnsi="SassoonPrimaryInfant"/>
                              </w:rPr>
                            </w:pPr>
                            <w:r>
                              <w:rPr>
                                <w:rFonts w:ascii="SassoonPrimaryInfant" w:hAnsi="SassoonPrimaryInfant"/>
                              </w:rPr>
                              <w:t>Inadequate Progress</w:t>
                            </w:r>
                          </w:p>
                          <w:p w:rsidRPr="00C17724" w:rsidR="00EF669E" w:rsidP="00C86338" w:rsidRDefault="00EF669E" w14:paraId="64714B9F" w14:textId="522B8300">
                            <w:pPr>
                              <w:rPr>
                                <w:rFonts w:ascii="SassoonPrimaryInfant" w:hAnsi="SassoonPrimaryInfant"/>
                              </w:rPr>
                            </w:pPr>
                            <w:r>
                              <w:rPr>
                                <w:rFonts w:ascii="SassoonPrimaryInfant" w:hAnsi="SassoonPrimaryInfant"/>
                              </w:rPr>
                              <w:t>Pupil will be placed on</w:t>
                            </w:r>
                            <w:r w:rsidR="002668F7">
                              <w:rPr>
                                <w:rFonts w:ascii="SassoonPrimaryInfant" w:hAnsi="SassoonPrimaryInfant"/>
                              </w:rPr>
                              <w:t xml:space="preserve"> Stage 3 SEND Register as SEN</w:t>
                            </w:r>
                            <w:r>
                              <w:rPr>
                                <w:rFonts w:ascii="SassoonPrimaryInfant" w:hAnsi="SassoonPrimaryInfant"/>
                              </w:rPr>
                              <w:t xml:space="preserve"> Support.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style="position:absolute;margin-left:222pt;margin-top:1.3pt;width:198.7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" w14:anchorId="3A60387D">
                <v:textbox>
                  <w:txbxContent>
                    <w:p w:rsidR="00EF669E" w:rsidP="00C86338" w:rsidRDefault="00EF669E" w14:paraId="23CF7461" w14:textId="77777777">
                      <w:pPr>
                        <w:rPr>
                          <w:rFonts w:ascii="SassoonPrimaryInfant" w:hAnsi="SassoonPrimaryInfant"/>
                        </w:rPr>
                      </w:pPr>
                      <w:r>
                        <w:rPr>
                          <w:rFonts w:ascii="SassoonPrimaryInfant" w:hAnsi="SassoonPrimaryInfant"/>
                        </w:rPr>
                        <w:t>Inadequate Progress</w:t>
                      </w:r>
                    </w:p>
                    <w:p w:rsidRPr="00C17724" w:rsidR="00EF669E" w:rsidP="00C86338" w:rsidRDefault="00EF669E" w14:paraId="64714B9F" w14:textId="522B8300">
                      <w:pPr>
                        <w:rPr>
                          <w:rFonts w:ascii="SassoonPrimaryInfant" w:hAnsi="SassoonPrimaryInfant"/>
                        </w:rPr>
                      </w:pPr>
                      <w:r>
                        <w:rPr>
                          <w:rFonts w:ascii="SassoonPrimaryInfant" w:hAnsi="SassoonPrimaryInfant"/>
                        </w:rPr>
                        <w:t>Pupil will be placed on</w:t>
                      </w:r>
                      <w:r w:rsidR="002668F7">
                        <w:rPr>
                          <w:rFonts w:ascii="SassoonPrimaryInfant" w:hAnsi="SassoonPrimaryInfant"/>
                        </w:rPr>
                        <w:t xml:space="preserve"> Stage 3 SEND Register as SEN</w:t>
                      </w:r>
                      <w:r>
                        <w:rPr>
                          <w:rFonts w:ascii="SassoonPrimaryInfant" w:hAnsi="SassoonPrimaryInfant"/>
                        </w:rPr>
                        <w:t xml:space="preserve"> Support. </w:t>
                      </w:r>
                    </w:p>
                  </w:txbxContent>
                </v:textbox>
              </v:shape>
            </w:pict>
          </mc:Fallback>
        </mc:AlternateContent>
      </w:r>
    </w:p>
    <w:p w:rsidRPr="00A101E5" w:rsidR="006D7BDF" w:rsidP="00C86338" w:rsidRDefault="006D7BDF" w14:paraId="597D18A6" w14:textId="457EFE96">
      <w:pPr>
        <w:pStyle w:val="NoSpacing"/>
        <w:rPr>
          <w:rFonts w:cstheme="minorHAnsi"/>
          <w:sz w:val="24"/>
          <w:szCs w:val="24"/>
        </w:rPr>
      </w:pPr>
    </w:p>
    <w:p w:rsidRPr="00A101E5" w:rsidR="006D7BDF" w:rsidP="00C86338" w:rsidRDefault="006D7BDF" w14:paraId="7D34F5C7" w14:textId="5E18F072">
      <w:pPr>
        <w:pStyle w:val="NoSpacing"/>
        <w:rPr>
          <w:rFonts w:cstheme="minorHAnsi"/>
          <w:sz w:val="24"/>
          <w:szCs w:val="24"/>
        </w:rPr>
      </w:pPr>
    </w:p>
    <w:p w:rsidRPr="00A101E5" w:rsidR="006D7BDF" w:rsidP="00C86338" w:rsidRDefault="006D7BDF" w14:paraId="18938A3E" w14:textId="58796812">
      <w:pPr>
        <w:pStyle w:val="NoSpacing"/>
        <w:rPr>
          <w:rFonts w:cstheme="minorHAnsi"/>
          <w:sz w:val="24"/>
          <w:szCs w:val="24"/>
        </w:rPr>
      </w:pPr>
    </w:p>
    <w:p w:rsidRPr="00A101E5" w:rsidR="006D7BDF" w:rsidP="00C86338" w:rsidRDefault="006D7BDF" w14:paraId="719E5E65" w14:textId="7298931D">
      <w:pPr>
        <w:pStyle w:val="NoSpacing"/>
        <w:rPr>
          <w:rFonts w:cstheme="minorHAnsi"/>
          <w:sz w:val="24"/>
          <w:szCs w:val="24"/>
        </w:rPr>
      </w:pPr>
    </w:p>
    <w:p w:rsidRPr="00A101E5" w:rsidR="006D7BDF" w:rsidP="00C86338" w:rsidRDefault="006D7BDF" w14:paraId="0B4020A7" w14:textId="77777777">
      <w:pPr>
        <w:pStyle w:val="NoSpacing"/>
        <w:rPr>
          <w:rFonts w:cstheme="minorHAnsi"/>
          <w:sz w:val="24"/>
          <w:szCs w:val="24"/>
        </w:rPr>
      </w:pPr>
    </w:p>
    <w:p w:rsidRPr="00A101E5" w:rsidR="006D7BDF" w:rsidP="00C86338" w:rsidRDefault="006D7BDF" w14:paraId="5220BBB2" w14:textId="77777777">
      <w:pPr>
        <w:pStyle w:val="NoSpacing"/>
        <w:rPr>
          <w:rFonts w:cstheme="minorHAnsi"/>
          <w:sz w:val="24"/>
          <w:szCs w:val="24"/>
        </w:rPr>
      </w:pPr>
    </w:p>
    <w:p w:rsidRPr="00A101E5" w:rsidR="00C86338" w:rsidP="00C86338" w:rsidRDefault="00C86338" w14:paraId="36C1BADB" w14:textId="77777777">
      <w:pPr>
        <w:pStyle w:val="NoSpacing"/>
        <w:rPr>
          <w:rFonts w:cstheme="minorHAnsi"/>
          <w:sz w:val="24"/>
          <w:szCs w:val="24"/>
        </w:rPr>
      </w:pPr>
      <w:r w:rsidRPr="00A101E5">
        <w:rPr>
          <w:rFonts w:cstheme="minorHAnsi"/>
          <w:sz w:val="24"/>
          <w:szCs w:val="24"/>
        </w:rPr>
        <w:t>NB: External advice and support may be sought at any point in this process to support effective decision making and planning.</w:t>
      </w:r>
    </w:p>
    <w:p w:rsidRPr="00A101E5" w:rsidR="00C86338" w:rsidP="00C86338" w:rsidRDefault="00C86338" w14:paraId="13CB595B" w14:textId="77777777">
      <w:pPr>
        <w:pStyle w:val="NoSpacing"/>
        <w:rPr>
          <w:rFonts w:eastAsia="SassoonPrimaryInfant" w:cstheme="minorHAnsi"/>
          <w:sz w:val="24"/>
          <w:szCs w:val="24"/>
        </w:rPr>
      </w:pPr>
    </w:p>
    <w:p w:rsidRPr="00A101E5" w:rsidR="00C86338" w:rsidP="00C86338" w:rsidRDefault="00C86338" w14:paraId="5B1B99E5" w14:textId="77777777">
      <w:pPr>
        <w:pStyle w:val="NoSpacing"/>
        <w:rPr>
          <w:rFonts w:eastAsia="SassoonPrimaryInfant" w:cstheme="minorHAnsi"/>
          <w:sz w:val="24"/>
          <w:szCs w:val="24"/>
        </w:rPr>
      </w:pPr>
      <w:r w:rsidRPr="00A101E5">
        <w:rPr>
          <w:rFonts w:eastAsia="SassoonPrimaryInfant" w:cstheme="minorHAnsi"/>
          <w:sz w:val="24"/>
          <w:szCs w:val="24"/>
          <w:lang w:val="en-US"/>
        </w:rPr>
        <w:t xml:space="preserve">This process enables us to clarify whether the child has SEND or is underachieving due to gaps in their learning. Following this process, a child who is still demonstrating significant </w:t>
      </w:r>
      <w:r w:rsidRPr="00A101E5">
        <w:rPr>
          <w:rFonts w:eastAsia="SassoonPrimaryInfant" w:cstheme="minorHAnsi"/>
          <w:sz w:val="24"/>
          <w:szCs w:val="24"/>
          <w:lang w:val="en-US"/>
        </w:rPr>
        <w:lastRenderedPageBreak/>
        <w:t>difficulties will be placed on the SEND register and a graduated approach will be taken to addressing their SEND.</w:t>
      </w:r>
    </w:p>
    <w:p w:rsidRPr="00A101E5" w:rsidR="00C86338" w:rsidP="00C86338" w:rsidRDefault="00C86338" w14:paraId="6D9C8D39" w14:textId="77777777">
      <w:pPr>
        <w:pStyle w:val="NoSpacing"/>
        <w:rPr>
          <w:rFonts w:eastAsia="SassoonPrimaryInfant" w:cstheme="minorHAnsi"/>
          <w:b/>
          <w:bCs/>
          <w:sz w:val="24"/>
          <w:szCs w:val="24"/>
        </w:rPr>
      </w:pPr>
    </w:p>
    <w:p w:rsidRPr="00A101E5" w:rsidR="00C86338" w:rsidP="00C86338" w:rsidRDefault="00C86338" w14:paraId="3848A7E9" w14:textId="77777777">
      <w:pPr>
        <w:pStyle w:val="NoSpacing"/>
        <w:rPr>
          <w:rFonts w:eastAsia="SassoonPrimaryInfant" w:cstheme="minorHAnsi"/>
          <w:sz w:val="24"/>
          <w:szCs w:val="24"/>
        </w:rPr>
      </w:pPr>
      <w:r w:rsidRPr="00A101E5">
        <w:rPr>
          <w:rFonts w:eastAsia="SassoonPrimaryInfant" w:cstheme="minorHAnsi"/>
          <w:b/>
          <w:bCs/>
          <w:sz w:val="24"/>
          <w:szCs w:val="24"/>
          <w:u w:color="000000"/>
          <w:lang w:val="en-US"/>
        </w:rPr>
        <w:t>Identification of SEN</w:t>
      </w:r>
      <w:r w:rsidRPr="00A101E5" w:rsidR="008B6FCB">
        <w:rPr>
          <w:rFonts w:eastAsia="SassoonPrimaryInfant" w:cstheme="minorHAnsi"/>
          <w:b/>
          <w:bCs/>
          <w:sz w:val="24"/>
          <w:szCs w:val="24"/>
          <w:u w:color="000000"/>
          <w:lang w:val="en-US"/>
        </w:rPr>
        <w:t>D</w:t>
      </w:r>
      <w:r w:rsidRPr="00A101E5">
        <w:rPr>
          <w:rFonts w:eastAsia="SassoonPrimaryInfant" w:cstheme="minorHAnsi"/>
          <w:b/>
          <w:bCs/>
          <w:sz w:val="24"/>
          <w:szCs w:val="24"/>
          <w:u w:color="000000"/>
          <w:lang w:val="en-US"/>
        </w:rPr>
        <w:t xml:space="preserve"> and the Graduated Response </w:t>
      </w:r>
    </w:p>
    <w:p w:rsidRPr="00A101E5" w:rsidR="00C86338" w:rsidP="00C86338" w:rsidRDefault="00C30AF4" w14:paraId="108276FC" w14:textId="68B52A30">
      <w:pPr>
        <w:pStyle w:val="NoSpacing"/>
        <w:rPr>
          <w:rFonts w:eastAsia="SassoonPrimaryInfant" w:cstheme="minorHAnsi"/>
          <w:sz w:val="24"/>
          <w:szCs w:val="24"/>
        </w:rPr>
      </w:pPr>
      <w:r w:rsidRPr="00A101E5">
        <w:rPr>
          <w:rFonts w:eastAsia="SassoonPrimaryInfant" w:cstheme="minorHAnsi"/>
          <w:sz w:val="24"/>
          <w:szCs w:val="24"/>
          <w:u w:color="000000"/>
          <w:lang w:val="en-US"/>
        </w:rPr>
        <w:t>Once children have been identified then the following will take place-</w:t>
      </w:r>
    </w:p>
    <w:p w:rsidRPr="00A101E5" w:rsidR="00C86338" w:rsidP="004F5B3D" w:rsidRDefault="00C86338" w14:paraId="0B3CACED" w14:textId="77777777">
      <w:pPr>
        <w:pStyle w:val="NoSpacing"/>
        <w:numPr>
          <w:ilvl w:val="0"/>
          <w:numId w:val="3"/>
        </w:numPr>
        <w:pBdr>
          <w:top w:val="nil"/>
          <w:left w:val="nil"/>
          <w:bottom w:val="nil"/>
          <w:right w:val="nil"/>
          <w:between w:val="nil"/>
          <w:bar w:val="nil"/>
        </w:pBdr>
        <w:spacing w:after="240"/>
        <w:ind w:left="360" w:hanging="360"/>
        <w:rPr>
          <w:rFonts w:eastAsia="Helvetica" w:cstheme="minorHAnsi"/>
          <w:sz w:val="24"/>
          <w:szCs w:val="24"/>
        </w:rPr>
      </w:pPr>
      <w:r w:rsidRPr="00A101E5">
        <w:rPr>
          <w:rFonts w:eastAsia="SassoonPrimaryInfant" w:cstheme="minorHAnsi"/>
          <w:sz w:val="24"/>
          <w:szCs w:val="24"/>
          <w:u w:color="000000"/>
          <w:lang w:val="en-US"/>
        </w:rPr>
        <w:t>A graduated approach to addressing SEN</w:t>
      </w:r>
      <w:r w:rsidRPr="00A101E5" w:rsidR="00A578A1">
        <w:rPr>
          <w:rFonts w:eastAsia="SassoonPrimaryInfant" w:cstheme="minorHAnsi"/>
          <w:sz w:val="24"/>
          <w:szCs w:val="24"/>
          <w:u w:color="000000"/>
          <w:lang w:val="en-US"/>
        </w:rPr>
        <w:t>D</w:t>
      </w:r>
      <w:r w:rsidRPr="00A101E5">
        <w:rPr>
          <w:rFonts w:eastAsia="SassoonPrimaryInfant" w:cstheme="minorHAnsi"/>
          <w:sz w:val="24"/>
          <w:szCs w:val="24"/>
          <w:u w:color="000000"/>
          <w:lang w:val="en-US"/>
        </w:rPr>
        <w:t xml:space="preserve"> through an ‘Assess, Plan, Do, Review’ cycle: </w:t>
      </w:r>
    </w:p>
    <w:p w:rsidRPr="00A101E5" w:rsidR="004F5B3D" w:rsidP="004F5B3D" w:rsidRDefault="00C86338" w14:paraId="498902D4" w14:textId="77777777">
      <w:pPr>
        <w:pStyle w:val="NoSpacing"/>
        <w:numPr>
          <w:ilvl w:val="0"/>
          <w:numId w:val="5"/>
        </w:numPr>
        <w:pBdr>
          <w:top w:val="nil"/>
          <w:left w:val="nil"/>
          <w:bottom w:val="nil"/>
          <w:right w:val="nil"/>
          <w:between w:val="nil"/>
          <w:bar w:val="nil"/>
        </w:pBdr>
        <w:ind w:left="720" w:hanging="360"/>
        <w:rPr>
          <w:rFonts w:eastAsia="Helvetica" w:cstheme="minorHAnsi"/>
          <w:sz w:val="24"/>
          <w:szCs w:val="24"/>
        </w:rPr>
      </w:pPr>
      <w:r w:rsidRPr="00A101E5">
        <w:rPr>
          <w:rFonts w:eastAsia="SassoonPrimaryInfant" w:cstheme="minorHAnsi"/>
          <w:sz w:val="24"/>
          <w:szCs w:val="24"/>
          <w:u w:color="000000"/>
          <w:lang w:val="en-US"/>
        </w:rPr>
        <w:t xml:space="preserve">Clear assessment of the child’s needs and current strengths, shared with the child and parents </w:t>
      </w:r>
    </w:p>
    <w:p w:rsidRPr="00A101E5" w:rsidR="00C86338" w:rsidP="004F5B3D" w:rsidRDefault="00C86338" w14:paraId="14CDCDC2" w14:textId="77777777">
      <w:pPr>
        <w:pStyle w:val="NoSpacing"/>
        <w:numPr>
          <w:ilvl w:val="0"/>
          <w:numId w:val="5"/>
        </w:numPr>
        <w:pBdr>
          <w:top w:val="nil"/>
          <w:left w:val="nil"/>
          <w:bottom w:val="nil"/>
          <w:right w:val="nil"/>
          <w:between w:val="nil"/>
          <w:bar w:val="nil"/>
        </w:pBdr>
        <w:ind w:left="720" w:hanging="360"/>
        <w:rPr>
          <w:rFonts w:eastAsia="Helvetica" w:cstheme="minorHAnsi"/>
          <w:sz w:val="24"/>
          <w:szCs w:val="24"/>
        </w:rPr>
      </w:pPr>
      <w:r w:rsidRPr="00A101E5">
        <w:rPr>
          <w:rFonts w:eastAsia="SassoonPrimaryInfant" w:cstheme="minorHAnsi"/>
          <w:sz w:val="24"/>
          <w:szCs w:val="24"/>
          <w:u w:color="000000"/>
          <w:lang w:val="en-US"/>
        </w:rPr>
        <w:t xml:space="preserve">Plans for interventions and support to address areas of needs linked to specific and ambitious targets, shared with the child and parents </w:t>
      </w:r>
    </w:p>
    <w:p w:rsidRPr="00A101E5" w:rsidR="00C86338" w:rsidP="004F5B3D" w:rsidRDefault="00C86338" w14:paraId="004EB296" w14:textId="77777777">
      <w:pPr>
        <w:pStyle w:val="NoSpacing"/>
        <w:numPr>
          <w:ilvl w:val="0"/>
          <w:numId w:val="6"/>
        </w:numPr>
        <w:pBdr>
          <w:top w:val="nil"/>
          <w:left w:val="nil"/>
          <w:bottom w:val="nil"/>
          <w:right w:val="nil"/>
          <w:between w:val="nil"/>
          <w:bar w:val="nil"/>
        </w:pBdr>
        <w:ind w:left="720" w:hanging="360"/>
        <w:rPr>
          <w:rFonts w:eastAsia="Helvetica" w:cstheme="minorHAnsi"/>
          <w:sz w:val="24"/>
          <w:szCs w:val="24"/>
        </w:rPr>
      </w:pPr>
      <w:r w:rsidRPr="00A101E5">
        <w:rPr>
          <w:rFonts w:eastAsia="SassoonPrimaryInfant" w:cstheme="minorHAnsi"/>
          <w:sz w:val="24"/>
          <w:szCs w:val="24"/>
          <w:u w:color="000000"/>
          <w:lang w:val="en-US"/>
        </w:rPr>
        <w:t xml:space="preserve">Planned interventions and support delivered by well qualified staff </w:t>
      </w:r>
    </w:p>
    <w:p w:rsidRPr="00A101E5" w:rsidR="00C86338" w:rsidP="004F5B3D" w:rsidRDefault="00C86338" w14:paraId="52A0A7BA" w14:textId="77777777">
      <w:pPr>
        <w:pStyle w:val="NoSpacing"/>
        <w:numPr>
          <w:ilvl w:val="0"/>
          <w:numId w:val="7"/>
        </w:numPr>
        <w:pBdr>
          <w:top w:val="nil"/>
          <w:left w:val="nil"/>
          <w:bottom w:val="nil"/>
          <w:right w:val="nil"/>
          <w:between w:val="nil"/>
          <w:bar w:val="nil"/>
        </w:pBdr>
        <w:ind w:left="720" w:hanging="360"/>
        <w:rPr>
          <w:rFonts w:eastAsia="Helvetica" w:cstheme="minorHAnsi"/>
          <w:sz w:val="24"/>
          <w:szCs w:val="24"/>
        </w:rPr>
      </w:pPr>
      <w:r w:rsidRPr="00A101E5">
        <w:rPr>
          <w:rFonts w:eastAsia="SassoonPrimaryInfant" w:cstheme="minorHAnsi"/>
          <w:sz w:val="24"/>
          <w:szCs w:val="24"/>
          <w:u w:color="000000"/>
          <w:lang w:val="en-US"/>
        </w:rPr>
        <w:t xml:space="preserve">Regular (at least termly) review of progress shared with the child and parents </w:t>
      </w:r>
    </w:p>
    <w:p w:rsidRPr="00A101E5" w:rsidR="00C86338" w:rsidP="004F5B3D" w:rsidRDefault="00C86338" w14:paraId="1A27BEA2" w14:textId="77777777">
      <w:pPr>
        <w:pStyle w:val="NoSpacing"/>
        <w:numPr>
          <w:ilvl w:val="0"/>
          <w:numId w:val="8"/>
        </w:numPr>
        <w:pBdr>
          <w:top w:val="nil"/>
          <w:left w:val="nil"/>
          <w:bottom w:val="nil"/>
          <w:right w:val="nil"/>
          <w:between w:val="nil"/>
          <w:bar w:val="nil"/>
        </w:pBdr>
        <w:spacing w:after="200" w:line="276" w:lineRule="auto"/>
        <w:ind w:left="360" w:hanging="360"/>
        <w:rPr>
          <w:rFonts w:eastAsia="Helvetica" w:cstheme="minorHAnsi"/>
          <w:sz w:val="24"/>
          <w:szCs w:val="24"/>
        </w:rPr>
      </w:pPr>
      <w:r w:rsidRPr="00A101E5">
        <w:rPr>
          <w:rFonts w:eastAsia="SassoonPrimaryInfant" w:cstheme="minorHAnsi"/>
          <w:sz w:val="24"/>
          <w:szCs w:val="24"/>
          <w:u w:color="000000"/>
          <w:lang w:val="en-US"/>
        </w:rPr>
        <w:t xml:space="preserve">A focus on developing independence in learning while still providing appropriate support to remove barriers </w:t>
      </w:r>
    </w:p>
    <w:p w:rsidRPr="00A101E5" w:rsidR="00C86338" w:rsidP="004F5B3D" w:rsidRDefault="00C86338" w14:paraId="189D84A8" w14:textId="77777777">
      <w:pPr>
        <w:pStyle w:val="NoSpacing"/>
        <w:numPr>
          <w:ilvl w:val="0"/>
          <w:numId w:val="9"/>
        </w:numPr>
        <w:pBdr>
          <w:top w:val="nil"/>
          <w:left w:val="nil"/>
          <w:bottom w:val="nil"/>
          <w:right w:val="nil"/>
          <w:between w:val="nil"/>
          <w:bar w:val="nil"/>
        </w:pBdr>
        <w:spacing w:after="200" w:line="276" w:lineRule="auto"/>
        <w:ind w:left="360" w:hanging="360"/>
        <w:rPr>
          <w:rFonts w:eastAsia="Helvetica" w:cstheme="minorHAnsi"/>
          <w:sz w:val="24"/>
          <w:szCs w:val="24"/>
        </w:rPr>
      </w:pPr>
      <w:r w:rsidRPr="00A101E5">
        <w:rPr>
          <w:rFonts w:eastAsia="SassoonPrimaryInfant" w:cstheme="minorHAnsi"/>
          <w:sz w:val="24"/>
          <w:szCs w:val="24"/>
          <w:u w:color="000000"/>
          <w:lang w:val="en-US"/>
        </w:rPr>
        <w:t xml:space="preserve">Effective use of external advice and guidance in targeting intervention </w:t>
      </w:r>
    </w:p>
    <w:p w:rsidRPr="00A101E5" w:rsidR="00C86338" w:rsidP="00C86338" w:rsidRDefault="00C86338" w14:paraId="6E4A703D" w14:textId="77777777">
      <w:pPr>
        <w:pStyle w:val="NoSpacing"/>
        <w:rPr>
          <w:rFonts w:eastAsia="SassoonPrimaryInfant" w:cstheme="minorHAnsi"/>
          <w:b/>
          <w:bCs/>
          <w:sz w:val="24"/>
          <w:szCs w:val="24"/>
        </w:rPr>
      </w:pPr>
      <w:r w:rsidRPr="00A101E5">
        <w:rPr>
          <w:rFonts w:eastAsia="SassoonPrimaryInfant" w:cstheme="minorHAnsi"/>
          <w:b/>
          <w:bCs/>
          <w:sz w:val="24"/>
          <w:szCs w:val="24"/>
          <w:u w:color="000000"/>
          <w:lang w:val="en-US"/>
        </w:rPr>
        <w:t>Assess, Plan, Do, Review Cycle</w:t>
      </w:r>
    </w:p>
    <w:p w:rsidRPr="00A101E5" w:rsidR="00C86338" w:rsidP="00C86338" w:rsidRDefault="00C86338" w14:paraId="675E05EE" w14:textId="77777777">
      <w:pPr>
        <w:pStyle w:val="NoSpacing"/>
        <w:rPr>
          <w:rFonts w:eastAsia="SassoonPrimaryInfant" w:cstheme="minorHAnsi"/>
          <w:b/>
          <w:bCs/>
          <w:sz w:val="24"/>
          <w:szCs w:val="24"/>
          <w:u w:color="000000"/>
          <w:lang w:val="en-US"/>
        </w:rPr>
      </w:pPr>
    </w:p>
    <w:p w:rsidRPr="00A101E5" w:rsidR="00C86338" w:rsidP="00C86338" w:rsidRDefault="00C86338" w14:paraId="09D492C4" w14:textId="77777777">
      <w:pPr>
        <w:pStyle w:val="NoSpacing"/>
        <w:rPr>
          <w:rFonts w:eastAsia="SassoonPrimaryInfant" w:cstheme="minorHAnsi"/>
          <w:sz w:val="24"/>
          <w:szCs w:val="24"/>
        </w:rPr>
      </w:pPr>
      <w:r w:rsidRPr="00A101E5">
        <w:rPr>
          <w:rFonts w:eastAsia="SassoonPrimaryInfant" w:cstheme="minorHAnsi"/>
          <w:b/>
          <w:bCs/>
          <w:sz w:val="24"/>
          <w:szCs w:val="24"/>
          <w:u w:color="000000"/>
          <w:lang w:val="en-US"/>
        </w:rPr>
        <w:t xml:space="preserve">Assess- </w:t>
      </w:r>
      <w:r w:rsidRPr="00A101E5">
        <w:rPr>
          <w:rFonts w:eastAsia="SassoonPrimaryInfant" w:cstheme="minorHAnsi"/>
          <w:sz w:val="24"/>
          <w:szCs w:val="24"/>
          <w:u w:color="000000"/>
          <w:lang w:val="en-US"/>
        </w:rPr>
        <w:t xml:space="preserve">this involves taking into consideration all of the information gathered from discussions with parents or </w:t>
      </w:r>
      <w:proofErr w:type="spellStart"/>
      <w:r w:rsidRPr="00A101E5">
        <w:rPr>
          <w:rFonts w:eastAsia="SassoonPrimaryInfant" w:cstheme="minorHAnsi"/>
          <w:sz w:val="24"/>
          <w:szCs w:val="24"/>
          <w:u w:color="000000"/>
          <w:lang w:val="en-US"/>
        </w:rPr>
        <w:t>carers</w:t>
      </w:r>
      <w:proofErr w:type="spellEnd"/>
      <w:r w:rsidRPr="00A101E5">
        <w:rPr>
          <w:rFonts w:eastAsia="SassoonPrimaryInfant" w:cstheme="minorHAnsi"/>
          <w:sz w:val="24"/>
          <w:szCs w:val="24"/>
          <w:u w:color="000000"/>
          <w:lang w:val="en-US"/>
        </w:rPr>
        <w:t xml:space="preserve">, the child, the class teacher, previous teachers and assessments. </w:t>
      </w:r>
    </w:p>
    <w:p w:rsidRPr="00A101E5" w:rsidR="00C86338" w:rsidP="00C86338" w:rsidRDefault="00C86338" w14:paraId="2FC17F8B" w14:textId="77777777">
      <w:pPr>
        <w:pStyle w:val="NoSpacing"/>
        <w:rPr>
          <w:rFonts w:eastAsia="SassoonPrimaryInfant" w:cstheme="minorHAnsi"/>
          <w:b/>
          <w:bCs/>
          <w:sz w:val="24"/>
          <w:szCs w:val="24"/>
          <w:u w:color="000000"/>
          <w:lang w:val="en-US"/>
        </w:rPr>
      </w:pPr>
    </w:p>
    <w:p w:rsidRPr="00A101E5" w:rsidR="00C86338" w:rsidP="00C86338" w:rsidRDefault="00C86338" w14:paraId="3DE5B661" w14:textId="77777777">
      <w:pPr>
        <w:pStyle w:val="NoSpacing"/>
        <w:rPr>
          <w:rFonts w:eastAsia="SassoonPrimaryInfant" w:cstheme="minorHAnsi"/>
          <w:sz w:val="24"/>
          <w:szCs w:val="24"/>
        </w:rPr>
      </w:pPr>
      <w:r w:rsidRPr="00A101E5">
        <w:rPr>
          <w:rFonts w:eastAsia="SassoonPrimaryInfant" w:cstheme="minorHAnsi"/>
          <w:b/>
          <w:bCs/>
          <w:sz w:val="24"/>
          <w:szCs w:val="24"/>
          <w:u w:color="000000"/>
          <w:lang w:val="en-US"/>
        </w:rPr>
        <w:t>Plan-</w:t>
      </w:r>
      <w:r w:rsidRPr="00A101E5">
        <w:rPr>
          <w:rFonts w:eastAsia="SassoonPrimaryInfant" w:cstheme="minorHAnsi"/>
          <w:sz w:val="24"/>
          <w:szCs w:val="24"/>
          <w:u w:color="000000"/>
          <w:lang w:val="en-US"/>
        </w:rPr>
        <w:t xml:space="preserve"> this stage identifies the barriers to learning, our intended outcomes and details of what additional support will be provided to help overcome the barriers. These decisions will form the basis for termly review meetings with parents and pupils. </w:t>
      </w:r>
    </w:p>
    <w:p w:rsidRPr="00A101E5" w:rsidR="00C86338" w:rsidP="00C86338" w:rsidRDefault="00C86338" w14:paraId="0A4F7224" w14:textId="77777777">
      <w:pPr>
        <w:pStyle w:val="NoSpacing"/>
        <w:rPr>
          <w:rFonts w:eastAsia="SassoonPrimaryInfant" w:cstheme="minorHAnsi"/>
          <w:b/>
          <w:bCs/>
          <w:sz w:val="24"/>
          <w:szCs w:val="24"/>
          <w:u w:color="000000"/>
          <w:lang w:val="en-US"/>
        </w:rPr>
      </w:pPr>
    </w:p>
    <w:p w:rsidRPr="00A101E5" w:rsidR="00C86338" w:rsidP="00C86338" w:rsidRDefault="00C86338" w14:paraId="71093D6D" w14:textId="77777777">
      <w:pPr>
        <w:pStyle w:val="NoSpacing"/>
        <w:rPr>
          <w:rFonts w:eastAsia="SassoonPrimaryInfant" w:cstheme="minorHAnsi"/>
          <w:sz w:val="24"/>
          <w:szCs w:val="24"/>
        </w:rPr>
      </w:pPr>
      <w:r w:rsidRPr="00A101E5">
        <w:rPr>
          <w:rFonts w:eastAsia="SassoonPrimaryInfant" w:cstheme="minorHAnsi"/>
          <w:b/>
          <w:bCs/>
          <w:sz w:val="24"/>
          <w:szCs w:val="24"/>
          <w:u w:color="000000"/>
          <w:lang w:val="en-US"/>
        </w:rPr>
        <w:t xml:space="preserve">Do- </w:t>
      </w:r>
      <w:r w:rsidRPr="00A101E5">
        <w:rPr>
          <w:rFonts w:eastAsia="SassoonPrimaryInfant" w:cstheme="minorHAnsi"/>
          <w:sz w:val="24"/>
          <w:szCs w:val="24"/>
          <w:u w:color="000000"/>
          <w:lang w:val="en-US"/>
        </w:rPr>
        <w:t xml:space="preserve">providing the support and additional assistance, as set out in the plan. </w:t>
      </w:r>
    </w:p>
    <w:p w:rsidRPr="00A101E5" w:rsidR="00C86338" w:rsidP="00C86338" w:rsidRDefault="00C86338" w14:paraId="5AE48A43" w14:textId="77777777">
      <w:pPr>
        <w:pStyle w:val="NoSpacing"/>
        <w:rPr>
          <w:rFonts w:eastAsia="SassoonPrimaryInfant" w:cstheme="minorHAnsi"/>
          <w:b/>
          <w:bCs/>
          <w:sz w:val="24"/>
          <w:szCs w:val="24"/>
          <w:u w:color="000000"/>
          <w:lang w:val="en-US"/>
        </w:rPr>
      </w:pPr>
    </w:p>
    <w:p w:rsidRPr="00A101E5" w:rsidR="00C86338" w:rsidP="00C86338" w:rsidRDefault="00C86338" w14:paraId="352B9C85" w14:textId="77777777">
      <w:pPr>
        <w:pStyle w:val="NoSpacing"/>
        <w:rPr>
          <w:rFonts w:eastAsia="SassoonPrimaryInfant" w:cstheme="minorHAnsi"/>
          <w:b/>
          <w:bCs/>
          <w:sz w:val="24"/>
          <w:szCs w:val="24"/>
        </w:rPr>
      </w:pPr>
      <w:r w:rsidRPr="00A101E5">
        <w:rPr>
          <w:rFonts w:eastAsia="SassoonPrimaryInfant" w:cstheme="minorHAnsi"/>
          <w:b/>
          <w:bCs/>
          <w:sz w:val="24"/>
          <w:szCs w:val="24"/>
          <w:u w:color="000000"/>
          <w:lang w:val="en-US"/>
        </w:rPr>
        <w:t xml:space="preserve">Review- </w:t>
      </w:r>
      <w:r w:rsidRPr="00A101E5">
        <w:rPr>
          <w:rFonts w:eastAsia="SassoonPrimaryInfant" w:cstheme="minorHAnsi"/>
          <w:sz w:val="24"/>
          <w:szCs w:val="24"/>
          <w:u w:color="000000"/>
          <w:lang w:val="en-US"/>
        </w:rPr>
        <w:t>measuring the impact</w:t>
      </w:r>
      <w:r w:rsidRPr="00A101E5">
        <w:rPr>
          <w:rFonts w:eastAsia="SassoonPrimaryInfant" w:cstheme="minorHAnsi"/>
          <w:b/>
          <w:bCs/>
          <w:sz w:val="24"/>
          <w:szCs w:val="24"/>
          <w:u w:color="000000"/>
          <w:lang w:val="en-US"/>
        </w:rPr>
        <w:t xml:space="preserve"> </w:t>
      </w:r>
      <w:r w:rsidRPr="00A101E5">
        <w:rPr>
          <w:rFonts w:eastAsia="SassoonPrimaryInfant" w:cstheme="minorHAnsi"/>
          <w:sz w:val="24"/>
          <w:szCs w:val="24"/>
          <w:u w:color="000000"/>
          <w:lang w:val="en-US"/>
        </w:rPr>
        <w:t>of support provided, and considering any changes that need to be made. All of those involved</w:t>
      </w:r>
      <w:r w:rsidRPr="00A101E5">
        <w:rPr>
          <w:rFonts w:eastAsia="SassoonPrimaryInfant" w:cstheme="minorHAnsi"/>
          <w:sz w:val="24"/>
          <w:szCs w:val="24"/>
          <w:u w:color="FF0000"/>
          <w:lang w:val="en-US"/>
        </w:rPr>
        <w:t>:</w:t>
      </w:r>
      <w:r w:rsidRPr="00A101E5">
        <w:rPr>
          <w:rFonts w:eastAsia="SassoonPrimaryInfant" w:cstheme="minorHAnsi"/>
          <w:sz w:val="24"/>
          <w:szCs w:val="24"/>
          <w:u w:color="000000"/>
          <w:lang w:val="en-US"/>
        </w:rPr>
        <w:t xml:space="preserve"> learner, parents, teacher and SEN</w:t>
      </w:r>
      <w:r w:rsidRPr="00A101E5" w:rsidR="00A578A1">
        <w:rPr>
          <w:rFonts w:eastAsia="SassoonPrimaryInfant" w:cstheme="minorHAnsi"/>
          <w:sz w:val="24"/>
          <w:szCs w:val="24"/>
          <w:u w:color="000000"/>
          <w:lang w:val="en-US"/>
        </w:rPr>
        <w:t>D</w:t>
      </w:r>
      <w:r w:rsidRPr="00A101E5">
        <w:rPr>
          <w:rFonts w:eastAsia="SassoonPrimaryInfant" w:cstheme="minorHAnsi"/>
          <w:sz w:val="24"/>
          <w:szCs w:val="24"/>
          <w:u w:color="000000"/>
          <w:lang w:val="en-US"/>
        </w:rPr>
        <w:t xml:space="preserve">CO contribute to this review. This stage then informs </w:t>
      </w:r>
      <w:r w:rsidRPr="00A101E5">
        <w:rPr>
          <w:rFonts w:eastAsia="SassoonPrimaryInfant" w:cstheme="minorHAnsi"/>
          <w:sz w:val="24"/>
          <w:szCs w:val="24"/>
          <w:u w:color="FF0000"/>
          <w:lang w:val="en-US"/>
        </w:rPr>
        <w:t>the next cycle, and if necessary meetings</w:t>
      </w:r>
      <w:r w:rsidRPr="00A101E5">
        <w:rPr>
          <w:rFonts w:eastAsia="SassoonPrimaryInfant" w:cstheme="minorHAnsi"/>
          <w:sz w:val="24"/>
          <w:szCs w:val="24"/>
          <w:u w:color="000000"/>
          <w:lang w:val="en-US"/>
        </w:rPr>
        <w:t xml:space="preserve"> with class staff to discuss the progress of learners are held regularly.</w:t>
      </w:r>
      <w:r w:rsidRPr="00A101E5">
        <w:rPr>
          <w:rFonts w:eastAsia="SassoonPrimaryInfant" w:cstheme="minorHAnsi"/>
          <w:b/>
          <w:bCs/>
          <w:sz w:val="24"/>
          <w:szCs w:val="24"/>
          <w:u w:color="000000"/>
          <w:lang w:val="en-US"/>
        </w:rPr>
        <w:t xml:space="preserve">  </w:t>
      </w:r>
    </w:p>
    <w:p w:rsidRPr="00A101E5" w:rsidR="00C86338" w:rsidP="00C86338" w:rsidRDefault="00C86338" w14:paraId="50F40DEB" w14:textId="77777777">
      <w:pPr>
        <w:pStyle w:val="NoSpacing"/>
        <w:rPr>
          <w:rFonts w:eastAsia="SassoonPrimaryInfant" w:cstheme="minorHAnsi"/>
          <w:b/>
          <w:bCs/>
          <w:sz w:val="24"/>
          <w:szCs w:val="24"/>
        </w:rPr>
      </w:pPr>
    </w:p>
    <w:p w:rsidRPr="00A101E5" w:rsidR="00C86338" w:rsidP="00C86338" w:rsidRDefault="00C86338" w14:paraId="5C043AB4" w14:textId="77777777">
      <w:pPr>
        <w:pStyle w:val="NoSpacing"/>
        <w:rPr>
          <w:rFonts w:eastAsia="SassoonPrimaryInfant" w:cstheme="minorHAnsi"/>
          <w:b/>
          <w:bCs/>
          <w:sz w:val="24"/>
          <w:szCs w:val="24"/>
        </w:rPr>
      </w:pPr>
      <w:r w:rsidRPr="00A101E5">
        <w:rPr>
          <w:rFonts w:eastAsia="SassoonPrimaryInfant" w:cstheme="minorHAnsi"/>
          <w:b/>
          <w:bCs/>
          <w:sz w:val="24"/>
          <w:szCs w:val="24"/>
          <w:u w:color="000000"/>
          <w:lang w:val="en-US"/>
        </w:rPr>
        <w:t>While the majority of learners with SEND will have their needs met in this way, some may require an Education Health Care</w:t>
      </w:r>
      <w:r w:rsidRPr="00A101E5" w:rsidR="00784D8C">
        <w:rPr>
          <w:rFonts w:eastAsia="SassoonPrimaryInfant" w:cstheme="minorHAnsi"/>
          <w:b/>
          <w:bCs/>
          <w:sz w:val="24"/>
          <w:szCs w:val="24"/>
          <w:u w:color="000000"/>
          <w:lang w:val="en-US"/>
        </w:rPr>
        <w:t xml:space="preserve"> Plan</w:t>
      </w:r>
      <w:r w:rsidRPr="00A101E5">
        <w:rPr>
          <w:rFonts w:eastAsia="SassoonPrimaryInfant" w:cstheme="minorHAnsi"/>
          <w:b/>
          <w:bCs/>
          <w:sz w:val="24"/>
          <w:szCs w:val="24"/>
        </w:rPr>
        <w:t xml:space="preserve"> (EHC</w:t>
      </w:r>
      <w:r w:rsidRPr="00A101E5" w:rsidR="00784D8C">
        <w:rPr>
          <w:rFonts w:eastAsia="SassoonPrimaryInfant" w:cstheme="minorHAnsi"/>
          <w:b/>
          <w:bCs/>
          <w:sz w:val="24"/>
          <w:szCs w:val="24"/>
        </w:rPr>
        <w:t>P</w:t>
      </w:r>
      <w:r w:rsidRPr="00A101E5">
        <w:rPr>
          <w:rFonts w:eastAsia="SassoonPrimaryInfant" w:cstheme="minorHAnsi"/>
          <w:b/>
          <w:bCs/>
          <w:sz w:val="24"/>
          <w:szCs w:val="24"/>
        </w:rPr>
        <w:t>)</w:t>
      </w:r>
      <w:r w:rsidRPr="00A101E5">
        <w:rPr>
          <w:rFonts w:eastAsia="SassoonPrimaryInfant" w:cstheme="minorHAnsi"/>
          <w:b/>
          <w:bCs/>
          <w:sz w:val="24"/>
          <w:szCs w:val="24"/>
          <w:u w:color="000000"/>
          <w:lang w:val="en-US"/>
        </w:rPr>
        <w:t xml:space="preserve"> needs assessment to determine whether it is necessary for the Local Authority to make provision in accordance with an EHC</w:t>
      </w:r>
      <w:r w:rsidRPr="00A101E5" w:rsidR="00784D8C">
        <w:rPr>
          <w:rFonts w:eastAsia="SassoonPrimaryInfant" w:cstheme="minorHAnsi"/>
          <w:b/>
          <w:bCs/>
          <w:sz w:val="24"/>
          <w:szCs w:val="24"/>
          <w:u w:color="000000"/>
          <w:lang w:val="en-US"/>
        </w:rPr>
        <w:t>P</w:t>
      </w:r>
      <w:r w:rsidRPr="00A101E5">
        <w:rPr>
          <w:rFonts w:eastAsia="SassoonPrimaryInfant" w:cstheme="minorHAnsi"/>
          <w:b/>
          <w:bCs/>
          <w:sz w:val="24"/>
          <w:szCs w:val="24"/>
          <w:u w:color="000000"/>
          <w:lang w:val="en-US"/>
        </w:rPr>
        <w:t xml:space="preserve"> Plan. </w:t>
      </w:r>
    </w:p>
    <w:p w:rsidRPr="00A101E5" w:rsidR="004F5B3D" w:rsidP="004B73E4" w:rsidRDefault="004F5B3D" w14:paraId="77A52294" w14:textId="77777777">
      <w:pPr>
        <w:pStyle w:val="NoSpacing"/>
        <w:rPr>
          <w:rFonts w:cstheme="minorHAnsi"/>
          <w:sz w:val="24"/>
          <w:szCs w:val="24"/>
        </w:rPr>
      </w:pPr>
    </w:p>
    <w:p w:rsidRPr="00A101E5" w:rsidR="006D7BDF" w:rsidP="004B73E4" w:rsidRDefault="006D7BDF" w14:paraId="007DCDA8" w14:textId="77777777">
      <w:pPr>
        <w:pStyle w:val="NoSpacing"/>
        <w:rPr>
          <w:rFonts w:cstheme="minorHAnsi"/>
          <w:sz w:val="24"/>
          <w:szCs w:val="24"/>
        </w:rPr>
      </w:pPr>
    </w:p>
    <w:p w:rsidRPr="00C8113F" w:rsidR="00E26E12" w:rsidP="004B73E4" w:rsidRDefault="005A4DDE" w14:paraId="6CD9AD0A" w14:textId="77777777">
      <w:pPr>
        <w:pStyle w:val="NoSpacing"/>
        <w:rPr>
          <w:rFonts w:cstheme="minorHAnsi"/>
          <w:b/>
          <w:color w:val="1F497D" w:themeColor="text2"/>
          <w:sz w:val="28"/>
          <w:szCs w:val="24"/>
        </w:rPr>
      </w:pPr>
      <w:r w:rsidRPr="00C8113F">
        <w:rPr>
          <w:rFonts w:cstheme="minorHAnsi"/>
          <w:b/>
          <w:color w:val="1F497D" w:themeColor="text2"/>
          <w:sz w:val="28"/>
          <w:szCs w:val="24"/>
        </w:rPr>
        <w:t>14) Application for an Education, Health Care Plan (EHC</w:t>
      </w:r>
      <w:r w:rsidRPr="00C8113F" w:rsidR="00A578A1">
        <w:rPr>
          <w:rFonts w:cstheme="minorHAnsi"/>
          <w:b/>
          <w:color w:val="1F497D" w:themeColor="text2"/>
          <w:sz w:val="28"/>
          <w:szCs w:val="24"/>
        </w:rPr>
        <w:t>P</w:t>
      </w:r>
      <w:r w:rsidRPr="00C8113F">
        <w:rPr>
          <w:rFonts w:cstheme="minorHAnsi"/>
          <w:b/>
          <w:color w:val="1F497D" w:themeColor="text2"/>
          <w:sz w:val="28"/>
          <w:szCs w:val="24"/>
        </w:rPr>
        <w:t>)</w:t>
      </w:r>
    </w:p>
    <w:p w:rsidRPr="00A101E5" w:rsidR="00C8113F" w:rsidP="004B73E4" w:rsidRDefault="00C8113F" w14:paraId="70097993" w14:textId="77777777">
      <w:pPr>
        <w:pStyle w:val="NoSpacing"/>
        <w:rPr>
          <w:rFonts w:cstheme="minorHAnsi"/>
          <w:sz w:val="24"/>
          <w:szCs w:val="24"/>
        </w:rPr>
      </w:pPr>
    </w:p>
    <w:p w:rsidRPr="00A101E5" w:rsidR="005A4DDE" w:rsidP="004B73E4" w:rsidRDefault="005A4DDE" w14:paraId="3F8E3AD3" w14:textId="039F76B4">
      <w:pPr>
        <w:pStyle w:val="NoSpacing"/>
        <w:rPr>
          <w:rFonts w:cstheme="minorHAnsi"/>
          <w:sz w:val="24"/>
          <w:szCs w:val="24"/>
        </w:rPr>
      </w:pPr>
      <w:r w:rsidRPr="00A101E5">
        <w:rPr>
          <w:rFonts w:cstheme="minorHAnsi"/>
          <w:sz w:val="24"/>
          <w:szCs w:val="24"/>
        </w:rPr>
        <w:t>Where a child’s needs are considerable and there is little progress following interventions and support from professional agencies</w:t>
      </w:r>
      <w:r w:rsidRPr="00A101E5" w:rsidR="000D520B">
        <w:rPr>
          <w:rFonts w:cstheme="minorHAnsi"/>
          <w:sz w:val="24"/>
          <w:szCs w:val="24"/>
        </w:rPr>
        <w:t>,</w:t>
      </w:r>
      <w:r w:rsidRPr="00A101E5">
        <w:rPr>
          <w:rFonts w:cstheme="minorHAnsi"/>
          <w:sz w:val="24"/>
          <w:szCs w:val="24"/>
        </w:rPr>
        <w:t xml:space="preserve"> the deci</w:t>
      </w:r>
      <w:r w:rsidRPr="00A101E5" w:rsidR="00784D8C">
        <w:rPr>
          <w:rFonts w:cstheme="minorHAnsi"/>
          <w:sz w:val="24"/>
          <w:szCs w:val="24"/>
        </w:rPr>
        <w:t>sion may be taken to request an</w:t>
      </w:r>
      <w:r w:rsidRPr="00A101E5">
        <w:rPr>
          <w:rFonts w:cstheme="minorHAnsi"/>
          <w:sz w:val="24"/>
          <w:szCs w:val="24"/>
        </w:rPr>
        <w:t xml:space="preserve"> EHC</w:t>
      </w:r>
      <w:r w:rsidRPr="00A101E5" w:rsidR="00C30AF4">
        <w:rPr>
          <w:rFonts w:cstheme="minorHAnsi"/>
          <w:sz w:val="24"/>
          <w:szCs w:val="24"/>
        </w:rPr>
        <w:t>P</w:t>
      </w:r>
      <w:r w:rsidRPr="00A101E5">
        <w:rPr>
          <w:rFonts w:cstheme="minorHAnsi"/>
          <w:sz w:val="24"/>
          <w:szCs w:val="24"/>
        </w:rPr>
        <w:t xml:space="preserve">. This process will involve presenting to county detailed records of our provision and its impact for their consideration. Parents and carers will be fully involved in the process and have the opportunity to contribute to the reports. </w:t>
      </w:r>
    </w:p>
    <w:p w:rsidRPr="00A101E5" w:rsidR="00EF669E" w:rsidP="004B73E4" w:rsidRDefault="00EF669E" w14:paraId="450EA2D7" w14:textId="77777777">
      <w:pPr>
        <w:pStyle w:val="NoSpacing"/>
        <w:rPr>
          <w:rFonts w:cstheme="minorHAnsi"/>
          <w:sz w:val="24"/>
          <w:szCs w:val="24"/>
        </w:rPr>
      </w:pPr>
    </w:p>
    <w:p w:rsidRPr="00A101E5" w:rsidR="00EF669E" w:rsidP="004B73E4" w:rsidRDefault="00EF669E" w14:paraId="7E1A7C25" w14:textId="77777777">
      <w:pPr>
        <w:pStyle w:val="NoSpacing"/>
        <w:rPr>
          <w:rFonts w:cstheme="minorHAnsi"/>
          <w:sz w:val="24"/>
          <w:szCs w:val="24"/>
        </w:rPr>
      </w:pPr>
      <w:r w:rsidRPr="00A101E5">
        <w:rPr>
          <w:rFonts w:cstheme="minorHAnsi"/>
          <w:sz w:val="24"/>
          <w:szCs w:val="24"/>
        </w:rPr>
        <w:t xml:space="preserve">Children who live in Birmingham will have their referral form sent to Birmingham City Council, and any assessments needed will occur with Birmingham services, for example Educational Psychologist. </w:t>
      </w:r>
    </w:p>
    <w:p w:rsidRPr="00A101E5" w:rsidR="005A4DDE" w:rsidP="0C7D7218" w:rsidRDefault="005A4DDE" w14:paraId="3DD355C9" w14:textId="77777777">
      <w:pPr>
        <w:pStyle w:val="NoSpacing"/>
        <w:rPr>
          <w:rFonts w:cs="Calibri" w:cstheme="minorAscii"/>
          <w:sz w:val="24"/>
          <w:szCs w:val="24"/>
        </w:rPr>
      </w:pPr>
    </w:p>
    <w:p w:rsidR="0C7D7218" w:rsidP="0C7D7218" w:rsidRDefault="0C7D7218" w14:paraId="7F631931" w14:textId="4F2815E2">
      <w:pPr>
        <w:pStyle w:val="NoSpacing"/>
        <w:rPr>
          <w:rFonts w:cs="Calibri" w:cstheme="minorAscii"/>
          <w:sz w:val="24"/>
          <w:szCs w:val="24"/>
        </w:rPr>
      </w:pPr>
    </w:p>
    <w:p w:rsidR="0C7D7218" w:rsidP="0C7D7218" w:rsidRDefault="0C7D7218" w14:paraId="76F9A6A6" w14:textId="69C4F43E">
      <w:pPr>
        <w:pStyle w:val="NoSpacing"/>
        <w:rPr>
          <w:rFonts w:cs="Calibri" w:cstheme="minorAscii"/>
          <w:sz w:val="24"/>
          <w:szCs w:val="24"/>
        </w:rPr>
      </w:pPr>
    </w:p>
    <w:p w:rsidRPr="00A101E5" w:rsidR="006D7BDF" w:rsidP="004B73E4" w:rsidRDefault="006D7BDF" w14:paraId="1A81F0B1" w14:textId="77777777">
      <w:pPr>
        <w:pStyle w:val="NoSpacing"/>
        <w:rPr>
          <w:rFonts w:cstheme="minorHAnsi"/>
          <w:sz w:val="24"/>
          <w:szCs w:val="24"/>
        </w:rPr>
      </w:pPr>
    </w:p>
    <w:p w:rsidRPr="00C8113F" w:rsidR="005A4DDE" w:rsidP="004B73E4" w:rsidRDefault="00537C47" w14:paraId="771C6AF2" w14:textId="77777777">
      <w:pPr>
        <w:pStyle w:val="NoSpacing"/>
        <w:rPr>
          <w:rFonts w:cstheme="minorHAnsi"/>
          <w:b/>
          <w:sz w:val="24"/>
          <w:szCs w:val="24"/>
        </w:rPr>
      </w:pPr>
      <w:r w:rsidRPr="00C8113F">
        <w:rPr>
          <w:rFonts w:cstheme="minorHAnsi"/>
          <w:b/>
          <w:color w:val="1F497D" w:themeColor="text2"/>
          <w:sz w:val="28"/>
          <w:szCs w:val="24"/>
        </w:rPr>
        <w:t>15) Partnerships with Parents</w:t>
      </w:r>
    </w:p>
    <w:p w:rsidRPr="00A101E5" w:rsidR="00C8113F" w:rsidP="004B73E4" w:rsidRDefault="00C8113F" w14:paraId="3689E694" w14:textId="77777777">
      <w:pPr>
        <w:pStyle w:val="NoSpacing"/>
        <w:rPr>
          <w:rFonts w:cstheme="minorHAnsi"/>
          <w:sz w:val="24"/>
          <w:szCs w:val="24"/>
        </w:rPr>
      </w:pPr>
    </w:p>
    <w:p w:rsidRPr="00A101E5" w:rsidR="00537C47" w:rsidP="0C7D7218" w:rsidRDefault="00537C47" w14:paraId="1651839D" w14:textId="74664853">
      <w:pPr>
        <w:pStyle w:val="NoSpacing"/>
        <w:rPr>
          <w:rStyle w:val="Hyperlink"/>
          <w:rFonts w:cs="Calibri" w:cstheme="minorAscii"/>
          <w:strike w:val="1"/>
          <w:sz w:val="24"/>
          <w:szCs w:val="24"/>
        </w:rPr>
      </w:pPr>
      <w:r w:rsidRPr="0C7D7218" w:rsidR="00537C47">
        <w:rPr>
          <w:rFonts w:cs="Calibri" w:cstheme="minorAscii"/>
          <w:sz w:val="24"/>
          <w:szCs w:val="24"/>
        </w:rPr>
        <w:t xml:space="preserve">Our school information report can be found on the school website </w:t>
      </w:r>
      <w:hyperlink r:id="R6c11b90a97fa4ae3">
        <w:r w:rsidRPr="0C7D7218" w:rsidR="00537C47">
          <w:rPr>
            <w:rStyle w:val="Hyperlink"/>
            <w:rFonts w:cs="Calibri" w:cstheme="minorAscii"/>
            <w:sz w:val="24"/>
            <w:szCs w:val="24"/>
          </w:rPr>
          <w:t>www.holywellschool.org</w:t>
        </w:r>
      </w:hyperlink>
      <w:r w:rsidRPr="0C7D7218" w:rsidR="6F0DECB2">
        <w:rPr>
          <w:rFonts w:cs="Calibri" w:cstheme="minorAscii"/>
          <w:sz w:val="24"/>
          <w:szCs w:val="24"/>
        </w:rPr>
        <w:t xml:space="preserve"> </w:t>
      </w:r>
    </w:p>
    <w:p w:rsidRPr="00A101E5" w:rsidR="006D7BDF" w:rsidP="004B73E4" w:rsidRDefault="006D7BDF" w14:paraId="717AAFBA" w14:textId="77777777">
      <w:pPr>
        <w:pStyle w:val="NoSpacing"/>
        <w:rPr>
          <w:rFonts w:cstheme="minorHAnsi"/>
          <w:strike/>
          <w:sz w:val="24"/>
          <w:szCs w:val="24"/>
        </w:rPr>
      </w:pPr>
    </w:p>
    <w:p w:rsidRPr="00A101E5" w:rsidR="00537C47" w:rsidP="004B73E4" w:rsidRDefault="00537C47" w14:paraId="2F50DAC1" w14:textId="77777777">
      <w:pPr>
        <w:pStyle w:val="NoSpacing"/>
        <w:rPr>
          <w:rFonts w:cstheme="minorHAnsi"/>
          <w:sz w:val="24"/>
          <w:szCs w:val="24"/>
        </w:rPr>
      </w:pPr>
      <w:r w:rsidRPr="00A101E5">
        <w:rPr>
          <w:rFonts w:cstheme="minorHAnsi"/>
          <w:sz w:val="24"/>
          <w:szCs w:val="24"/>
        </w:rPr>
        <w:t xml:space="preserve">We recognise how important and effective the dialogue between teachers and parents is. We aim to keep parents fully informed and involved; continually talking with and consulting </w:t>
      </w:r>
      <w:r w:rsidRPr="00A101E5" w:rsidR="000D520B">
        <w:rPr>
          <w:rFonts w:cstheme="minorHAnsi"/>
          <w:sz w:val="24"/>
          <w:szCs w:val="24"/>
        </w:rPr>
        <w:t xml:space="preserve">with </w:t>
      </w:r>
      <w:r w:rsidRPr="00A101E5">
        <w:rPr>
          <w:rFonts w:cstheme="minorHAnsi"/>
          <w:sz w:val="24"/>
          <w:szCs w:val="24"/>
        </w:rPr>
        <w:t>parents. We encourage parents to make an active contribution to their child’s education.</w:t>
      </w:r>
    </w:p>
    <w:p w:rsidRPr="00A101E5" w:rsidR="00537C47" w:rsidP="00537C47" w:rsidRDefault="00537C47" w14:paraId="2CE37037" w14:textId="77777777">
      <w:pPr>
        <w:pStyle w:val="NoSpacing"/>
        <w:numPr>
          <w:ilvl w:val="0"/>
          <w:numId w:val="1"/>
        </w:numPr>
        <w:rPr>
          <w:rFonts w:cstheme="minorHAnsi"/>
          <w:sz w:val="24"/>
          <w:szCs w:val="24"/>
        </w:rPr>
      </w:pPr>
      <w:r w:rsidRPr="00A101E5">
        <w:rPr>
          <w:rFonts w:cstheme="minorHAnsi"/>
          <w:sz w:val="24"/>
          <w:szCs w:val="24"/>
        </w:rPr>
        <w:t>Parents sign a consent form to give permission for their child to be on the SEN</w:t>
      </w:r>
      <w:r w:rsidRPr="00A101E5" w:rsidR="00A578A1">
        <w:rPr>
          <w:rFonts w:cstheme="minorHAnsi"/>
          <w:sz w:val="24"/>
          <w:szCs w:val="24"/>
        </w:rPr>
        <w:t>D</w:t>
      </w:r>
      <w:r w:rsidRPr="00A101E5">
        <w:rPr>
          <w:rFonts w:cstheme="minorHAnsi"/>
          <w:sz w:val="24"/>
          <w:szCs w:val="24"/>
        </w:rPr>
        <w:t xml:space="preserve"> register</w:t>
      </w:r>
    </w:p>
    <w:p w:rsidRPr="00A101E5" w:rsidR="00537C47" w:rsidP="00537C47" w:rsidRDefault="00537C47" w14:paraId="680FBC72" w14:textId="77777777">
      <w:pPr>
        <w:pStyle w:val="NoSpacing"/>
        <w:numPr>
          <w:ilvl w:val="0"/>
          <w:numId w:val="1"/>
        </w:numPr>
        <w:rPr>
          <w:rFonts w:cstheme="minorHAnsi"/>
          <w:sz w:val="24"/>
          <w:szCs w:val="24"/>
        </w:rPr>
      </w:pPr>
      <w:r w:rsidRPr="00A101E5">
        <w:rPr>
          <w:rFonts w:cstheme="minorHAnsi"/>
          <w:sz w:val="24"/>
          <w:szCs w:val="24"/>
        </w:rPr>
        <w:t>Children</w:t>
      </w:r>
      <w:r w:rsidRPr="00A101E5" w:rsidR="00631AA4">
        <w:rPr>
          <w:rFonts w:cstheme="minorHAnsi"/>
          <w:sz w:val="24"/>
          <w:szCs w:val="24"/>
        </w:rPr>
        <w:t>’</w:t>
      </w:r>
      <w:r w:rsidRPr="00A101E5">
        <w:rPr>
          <w:rFonts w:cstheme="minorHAnsi"/>
          <w:sz w:val="24"/>
          <w:szCs w:val="24"/>
        </w:rPr>
        <w:t>s progress is discussed specifically at parents’ evening but also additionally</w:t>
      </w:r>
      <w:r w:rsidRPr="00A101E5" w:rsidR="00631AA4">
        <w:rPr>
          <w:rFonts w:cstheme="minorHAnsi"/>
          <w:sz w:val="24"/>
          <w:szCs w:val="24"/>
        </w:rPr>
        <w:t xml:space="preserve"> teachers will ask to see parents at other times and are available should parents have any concerns</w:t>
      </w:r>
    </w:p>
    <w:p w:rsidRPr="00A101E5" w:rsidR="00631AA4" w:rsidP="00537C47" w:rsidRDefault="00631AA4" w14:paraId="502CF05D" w14:textId="05734452">
      <w:pPr>
        <w:pStyle w:val="NoSpacing"/>
        <w:numPr>
          <w:ilvl w:val="0"/>
          <w:numId w:val="1"/>
        </w:numPr>
        <w:rPr>
          <w:rFonts w:cstheme="minorHAnsi"/>
          <w:sz w:val="24"/>
          <w:szCs w:val="24"/>
        </w:rPr>
      </w:pPr>
      <w:r w:rsidRPr="00A101E5">
        <w:rPr>
          <w:rFonts w:cstheme="minorHAnsi"/>
          <w:sz w:val="24"/>
          <w:szCs w:val="24"/>
        </w:rPr>
        <w:t xml:space="preserve">Copies of the child friendly </w:t>
      </w:r>
      <w:r w:rsidRPr="00A101E5" w:rsidR="006D7BDF">
        <w:rPr>
          <w:rFonts w:cstheme="minorHAnsi"/>
          <w:sz w:val="24"/>
          <w:szCs w:val="24"/>
        </w:rPr>
        <w:t xml:space="preserve">SEND plans </w:t>
      </w:r>
      <w:r w:rsidRPr="00A101E5">
        <w:rPr>
          <w:rFonts w:cstheme="minorHAnsi"/>
          <w:sz w:val="24"/>
          <w:szCs w:val="24"/>
        </w:rPr>
        <w:t xml:space="preserve">are </w:t>
      </w:r>
      <w:r w:rsidRPr="00A101E5" w:rsidR="009473CE">
        <w:rPr>
          <w:rFonts w:cstheme="minorHAnsi"/>
          <w:sz w:val="24"/>
          <w:szCs w:val="24"/>
        </w:rPr>
        <w:t xml:space="preserve">completed by class teachers and sent to parents. Parents are invited to add their comments and suggestions online. </w:t>
      </w:r>
    </w:p>
    <w:p w:rsidRPr="00A101E5" w:rsidR="00631AA4" w:rsidP="00537C47" w:rsidRDefault="00631AA4" w14:paraId="457A2A7E" w14:textId="77777777">
      <w:pPr>
        <w:pStyle w:val="NoSpacing"/>
        <w:numPr>
          <w:ilvl w:val="0"/>
          <w:numId w:val="1"/>
        </w:numPr>
        <w:rPr>
          <w:rFonts w:cstheme="minorHAnsi"/>
          <w:sz w:val="24"/>
          <w:szCs w:val="24"/>
        </w:rPr>
      </w:pPr>
      <w:r w:rsidRPr="7F72B674" w:rsidR="00631AA4">
        <w:rPr>
          <w:rFonts w:cs="Calibri" w:cstheme="minorAscii"/>
          <w:sz w:val="24"/>
          <w:szCs w:val="24"/>
        </w:rPr>
        <w:t>Parents are actively encouraged to support their children via homework, termly projects, additional web support</w:t>
      </w:r>
    </w:p>
    <w:p w:rsidRPr="00A101E5" w:rsidR="00631AA4" w:rsidP="00537C47" w:rsidRDefault="00FE25F8" w14:paraId="22B0C425" w14:textId="77777777">
      <w:pPr>
        <w:pStyle w:val="NoSpacing"/>
        <w:numPr>
          <w:ilvl w:val="0"/>
          <w:numId w:val="1"/>
        </w:numPr>
        <w:rPr>
          <w:rFonts w:cstheme="minorHAnsi"/>
          <w:sz w:val="24"/>
          <w:szCs w:val="24"/>
        </w:rPr>
      </w:pPr>
      <w:r w:rsidRPr="00A101E5">
        <w:rPr>
          <w:rFonts w:cstheme="minorHAnsi"/>
          <w:sz w:val="24"/>
          <w:szCs w:val="24"/>
        </w:rPr>
        <w:t>Parents receive the annual report to parents in the summer term</w:t>
      </w:r>
    </w:p>
    <w:p w:rsidRPr="00A101E5" w:rsidR="00FE25F8" w:rsidP="00537C47" w:rsidRDefault="00FE25F8" w14:paraId="3754E751" w14:textId="77777777">
      <w:pPr>
        <w:pStyle w:val="NoSpacing"/>
        <w:numPr>
          <w:ilvl w:val="0"/>
          <w:numId w:val="1"/>
        </w:numPr>
        <w:rPr>
          <w:rFonts w:cstheme="minorHAnsi"/>
          <w:sz w:val="24"/>
          <w:szCs w:val="24"/>
        </w:rPr>
      </w:pPr>
      <w:r w:rsidRPr="00A101E5">
        <w:rPr>
          <w:rFonts w:cstheme="minorHAnsi"/>
          <w:sz w:val="24"/>
          <w:szCs w:val="24"/>
        </w:rPr>
        <w:t xml:space="preserve">The </w:t>
      </w:r>
      <w:proofErr w:type="spellStart"/>
      <w:r w:rsidRPr="00A101E5">
        <w:rPr>
          <w:rFonts w:cstheme="minorHAnsi"/>
          <w:sz w:val="24"/>
          <w:szCs w:val="24"/>
        </w:rPr>
        <w:t>SEN</w:t>
      </w:r>
      <w:r w:rsidRPr="00A101E5" w:rsidR="00A578A1">
        <w:rPr>
          <w:rFonts w:cstheme="minorHAnsi"/>
          <w:sz w:val="24"/>
          <w:szCs w:val="24"/>
        </w:rPr>
        <w:t>D</w:t>
      </w:r>
      <w:r w:rsidRPr="00A101E5">
        <w:rPr>
          <w:rFonts w:cstheme="minorHAnsi"/>
          <w:sz w:val="24"/>
          <w:szCs w:val="24"/>
        </w:rPr>
        <w:t>Co</w:t>
      </w:r>
      <w:proofErr w:type="spellEnd"/>
      <w:r w:rsidRPr="00A101E5">
        <w:rPr>
          <w:rFonts w:cstheme="minorHAnsi"/>
          <w:sz w:val="24"/>
          <w:szCs w:val="24"/>
        </w:rPr>
        <w:t xml:space="preserve"> is always available to meet with to discuss individual children, concerns and progress.</w:t>
      </w:r>
    </w:p>
    <w:p w:rsidRPr="00C8113F" w:rsidR="00FE25F8" w:rsidP="0C7D7218" w:rsidRDefault="00FE25F8" w14:paraId="0C3C7790" w14:textId="31115121">
      <w:pPr>
        <w:pStyle w:val="NoSpacing"/>
        <w:numPr>
          <w:ilvl w:val="0"/>
          <w:numId w:val="1"/>
        </w:numPr>
        <w:rPr>
          <w:rFonts w:cs="Calibri" w:cstheme="minorAscii"/>
          <w:sz w:val="24"/>
          <w:szCs w:val="24"/>
        </w:rPr>
      </w:pPr>
      <w:r w:rsidRPr="0C7D7218" w:rsidR="00FE25F8">
        <w:rPr>
          <w:rFonts w:cs="Calibri" w:cstheme="minorAscii"/>
          <w:sz w:val="24"/>
          <w:szCs w:val="24"/>
        </w:rPr>
        <w:t>A member of the Governing Body</w:t>
      </w:r>
      <w:r w:rsidRPr="0C7D7218" w:rsidR="00C8113F">
        <w:rPr>
          <w:rFonts w:cs="Calibri" w:cstheme="minorAscii"/>
          <w:sz w:val="24"/>
          <w:szCs w:val="24"/>
        </w:rPr>
        <w:t>, Mrs Ann</w:t>
      </w:r>
      <w:r w:rsidRPr="0C7D7218" w:rsidR="1203DDA1">
        <w:rPr>
          <w:rFonts w:cs="Calibri" w:cstheme="minorAscii"/>
          <w:sz w:val="24"/>
          <w:szCs w:val="24"/>
        </w:rPr>
        <w:t>a</w:t>
      </w:r>
      <w:r w:rsidRPr="0C7D7218" w:rsidR="00C8113F">
        <w:rPr>
          <w:rFonts w:cs="Calibri" w:cstheme="minorAscii"/>
          <w:sz w:val="24"/>
          <w:szCs w:val="24"/>
        </w:rPr>
        <w:t xml:space="preserve"> </w:t>
      </w:r>
      <w:r w:rsidRPr="0C7D7218" w:rsidR="00C8113F">
        <w:rPr>
          <w:rFonts w:cs="Calibri" w:cstheme="minorAscii"/>
          <w:sz w:val="24"/>
          <w:szCs w:val="24"/>
        </w:rPr>
        <w:t xml:space="preserve">Smith, </w:t>
      </w:r>
      <w:r w:rsidRPr="0C7D7218" w:rsidR="00C339C3">
        <w:rPr>
          <w:rFonts w:cs="Calibri" w:cstheme="minorAscii"/>
          <w:sz w:val="24"/>
          <w:szCs w:val="24"/>
        </w:rPr>
        <w:t xml:space="preserve"> </w:t>
      </w:r>
      <w:r w:rsidRPr="0C7D7218" w:rsidR="00FE25F8">
        <w:rPr>
          <w:rFonts w:cs="Calibri" w:cstheme="minorAscii"/>
          <w:sz w:val="24"/>
          <w:szCs w:val="24"/>
        </w:rPr>
        <w:t>is</w:t>
      </w:r>
      <w:r w:rsidRPr="0C7D7218" w:rsidR="00FE25F8">
        <w:rPr>
          <w:rFonts w:cs="Calibri" w:cstheme="minorAscii"/>
          <w:sz w:val="24"/>
          <w:szCs w:val="24"/>
        </w:rPr>
        <w:t xml:space="preserve"> named as the </w:t>
      </w:r>
      <w:r w:rsidRPr="0C7D7218" w:rsidR="6863E7D3">
        <w:rPr>
          <w:rFonts w:cs="Calibri" w:cstheme="minorAscii"/>
          <w:sz w:val="24"/>
          <w:szCs w:val="24"/>
        </w:rPr>
        <w:t>Inclusion</w:t>
      </w:r>
      <w:r w:rsidRPr="0C7D7218" w:rsidR="00FE25F8">
        <w:rPr>
          <w:rFonts w:cs="Calibri" w:cstheme="minorAscii"/>
          <w:sz w:val="24"/>
          <w:szCs w:val="24"/>
        </w:rPr>
        <w:t xml:space="preserve"> </w:t>
      </w:r>
      <w:r w:rsidRPr="0C7D7218" w:rsidR="00FE25F8">
        <w:rPr>
          <w:rFonts w:cs="Calibri" w:cstheme="minorAscii"/>
          <w:sz w:val="24"/>
          <w:szCs w:val="24"/>
        </w:rPr>
        <w:t xml:space="preserve">Governor </w:t>
      </w:r>
      <w:r w:rsidRPr="0C7D7218" w:rsidR="002668F7">
        <w:rPr>
          <w:rFonts w:cs="Calibri" w:cstheme="minorAscii"/>
          <w:sz w:val="24"/>
          <w:szCs w:val="24"/>
        </w:rPr>
        <w:t>– she can be contacted via the clerk to Governors (through the school office)</w:t>
      </w:r>
    </w:p>
    <w:p w:rsidRPr="00A101E5" w:rsidR="00FE25F8" w:rsidP="00FE25F8" w:rsidRDefault="00FE25F8" w14:paraId="56EE48EE" w14:textId="77777777">
      <w:pPr>
        <w:pStyle w:val="NoSpacing"/>
        <w:rPr>
          <w:rFonts w:cstheme="minorHAnsi"/>
          <w:sz w:val="24"/>
          <w:szCs w:val="24"/>
        </w:rPr>
      </w:pPr>
    </w:p>
    <w:p w:rsidR="00FE25F8" w:rsidP="00FE25F8" w:rsidRDefault="00FE25F8" w14:paraId="6B85BFF1" w14:textId="77777777">
      <w:pPr>
        <w:pStyle w:val="NoSpacing"/>
        <w:rPr>
          <w:rFonts w:cstheme="minorHAnsi"/>
          <w:b/>
          <w:color w:val="1F497D" w:themeColor="text2"/>
          <w:sz w:val="28"/>
          <w:szCs w:val="24"/>
        </w:rPr>
      </w:pPr>
      <w:r w:rsidRPr="00C8113F">
        <w:rPr>
          <w:rFonts w:cstheme="minorHAnsi"/>
          <w:b/>
          <w:color w:val="1F497D" w:themeColor="text2"/>
          <w:sz w:val="28"/>
          <w:szCs w:val="24"/>
        </w:rPr>
        <w:t xml:space="preserve">16) External Agency Input and Partnership with Health and </w:t>
      </w:r>
      <w:r w:rsidRPr="00C8113F" w:rsidR="000644E7">
        <w:rPr>
          <w:rFonts w:cstheme="minorHAnsi"/>
          <w:b/>
          <w:color w:val="1F497D" w:themeColor="text2"/>
          <w:sz w:val="28"/>
          <w:szCs w:val="24"/>
        </w:rPr>
        <w:t>Social Servic</w:t>
      </w:r>
      <w:r w:rsidRPr="00C8113F">
        <w:rPr>
          <w:rFonts w:cstheme="minorHAnsi"/>
          <w:b/>
          <w:color w:val="1F497D" w:themeColor="text2"/>
          <w:sz w:val="28"/>
          <w:szCs w:val="24"/>
        </w:rPr>
        <w:t>es</w:t>
      </w:r>
    </w:p>
    <w:p w:rsidRPr="00C8113F" w:rsidR="00C8113F" w:rsidP="00FE25F8" w:rsidRDefault="00C8113F" w14:paraId="635F7E13" w14:textId="77777777">
      <w:pPr>
        <w:pStyle w:val="NoSpacing"/>
        <w:rPr>
          <w:rFonts w:cstheme="minorHAnsi"/>
          <w:b/>
          <w:color w:val="1F497D" w:themeColor="text2"/>
          <w:sz w:val="28"/>
          <w:szCs w:val="24"/>
        </w:rPr>
      </w:pPr>
    </w:p>
    <w:p w:rsidRPr="00A101E5" w:rsidR="00FE25F8" w:rsidP="00FE25F8" w:rsidRDefault="00FE25F8" w14:paraId="4035173A" w14:textId="77777777">
      <w:pPr>
        <w:pStyle w:val="NoSpacing"/>
        <w:rPr>
          <w:rFonts w:cstheme="minorHAnsi"/>
          <w:sz w:val="24"/>
          <w:szCs w:val="24"/>
        </w:rPr>
      </w:pPr>
      <w:r w:rsidRPr="00A101E5">
        <w:rPr>
          <w:rFonts w:cstheme="minorHAnsi"/>
          <w:sz w:val="24"/>
          <w:szCs w:val="24"/>
        </w:rPr>
        <w:t>(These services depend on the individual children; and can differ between Birmingham and Worcestershire)</w:t>
      </w:r>
    </w:p>
    <w:p w:rsidRPr="00A101E5" w:rsidR="00580677" w:rsidP="00C17609" w:rsidRDefault="00C17609" w14:paraId="1551A6C1" w14:textId="4EFCFB4B">
      <w:pPr>
        <w:pStyle w:val="NoSpacing"/>
        <w:numPr>
          <w:ilvl w:val="0"/>
          <w:numId w:val="1"/>
        </w:numPr>
        <w:rPr>
          <w:rFonts w:cstheme="minorHAnsi"/>
          <w:sz w:val="24"/>
          <w:szCs w:val="24"/>
        </w:rPr>
      </w:pPr>
      <w:r w:rsidRPr="00A101E5">
        <w:rPr>
          <w:rFonts w:cstheme="minorHAnsi"/>
          <w:sz w:val="24"/>
          <w:szCs w:val="24"/>
        </w:rPr>
        <w:t xml:space="preserve">Educational Psychologist </w:t>
      </w:r>
      <w:r w:rsidRPr="00A101E5" w:rsidR="00C339C3">
        <w:rPr>
          <w:rFonts w:cstheme="minorHAnsi"/>
          <w:sz w:val="24"/>
          <w:szCs w:val="24"/>
        </w:rPr>
        <w:t>– Miss Ruby Noble</w:t>
      </w:r>
    </w:p>
    <w:p w:rsidRPr="00A101E5" w:rsidR="00C17609" w:rsidP="00C17609" w:rsidRDefault="00C17609" w14:paraId="67EC1C98" w14:textId="42579BA1">
      <w:pPr>
        <w:pStyle w:val="NoSpacing"/>
        <w:numPr>
          <w:ilvl w:val="0"/>
          <w:numId w:val="1"/>
        </w:numPr>
        <w:rPr>
          <w:rFonts w:cstheme="minorHAnsi"/>
          <w:sz w:val="24"/>
          <w:szCs w:val="24"/>
        </w:rPr>
      </w:pPr>
      <w:r w:rsidRPr="00A101E5">
        <w:rPr>
          <w:rFonts w:cstheme="minorHAnsi"/>
          <w:sz w:val="24"/>
          <w:szCs w:val="24"/>
        </w:rPr>
        <w:t xml:space="preserve">Speech Therapy </w:t>
      </w:r>
      <w:r w:rsidRPr="00A101E5" w:rsidR="00C30AF4">
        <w:rPr>
          <w:rFonts w:cstheme="minorHAnsi"/>
          <w:strike/>
          <w:sz w:val="24"/>
          <w:szCs w:val="24"/>
        </w:rPr>
        <w:t>–</w:t>
      </w:r>
      <w:r w:rsidRPr="00A101E5" w:rsidR="00580677">
        <w:rPr>
          <w:rFonts w:cstheme="minorHAnsi"/>
          <w:strike/>
          <w:sz w:val="24"/>
          <w:szCs w:val="24"/>
        </w:rPr>
        <w:t xml:space="preserve"> </w:t>
      </w:r>
      <w:r w:rsidRPr="00A101E5" w:rsidR="00C30AF4">
        <w:rPr>
          <w:rFonts w:cstheme="minorHAnsi"/>
          <w:sz w:val="24"/>
          <w:szCs w:val="24"/>
        </w:rPr>
        <w:t xml:space="preserve">Mrs Jamie </w:t>
      </w:r>
      <w:proofErr w:type="spellStart"/>
      <w:r w:rsidRPr="00A101E5" w:rsidR="00C30AF4">
        <w:rPr>
          <w:rFonts w:cstheme="minorHAnsi"/>
          <w:sz w:val="24"/>
          <w:szCs w:val="24"/>
        </w:rPr>
        <w:t>Mullard</w:t>
      </w:r>
      <w:proofErr w:type="spellEnd"/>
    </w:p>
    <w:p w:rsidRPr="00A101E5" w:rsidR="00C17609" w:rsidP="00C17609" w:rsidRDefault="00C17609" w14:paraId="0C627050" w14:textId="77777777">
      <w:pPr>
        <w:pStyle w:val="NoSpacing"/>
        <w:numPr>
          <w:ilvl w:val="0"/>
          <w:numId w:val="1"/>
        </w:numPr>
        <w:rPr>
          <w:rFonts w:cstheme="minorHAnsi"/>
          <w:sz w:val="24"/>
          <w:szCs w:val="24"/>
        </w:rPr>
      </w:pPr>
      <w:r w:rsidRPr="00A101E5">
        <w:rPr>
          <w:rFonts w:cstheme="minorHAnsi"/>
          <w:sz w:val="24"/>
          <w:szCs w:val="24"/>
        </w:rPr>
        <w:t>School Nurse – Caroline Nicholls</w:t>
      </w:r>
    </w:p>
    <w:p w:rsidRPr="00A101E5" w:rsidR="00C17609" w:rsidP="00C17609" w:rsidRDefault="00C17609" w14:paraId="4DE5CB4E" w14:textId="77777777">
      <w:pPr>
        <w:pStyle w:val="NoSpacing"/>
        <w:numPr>
          <w:ilvl w:val="0"/>
          <w:numId w:val="1"/>
        </w:numPr>
        <w:rPr>
          <w:rFonts w:cstheme="minorHAnsi"/>
          <w:sz w:val="24"/>
          <w:szCs w:val="24"/>
        </w:rPr>
      </w:pPr>
      <w:r w:rsidRPr="00A101E5">
        <w:rPr>
          <w:rFonts w:cstheme="minorHAnsi"/>
          <w:sz w:val="24"/>
          <w:szCs w:val="24"/>
        </w:rPr>
        <w:t>Community and Mental Health Service (CAMHS)</w:t>
      </w:r>
    </w:p>
    <w:p w:rsidRPr="00A101E5" w:rsidR="00EF669E" w:rsidP="00C17609" w:rsidRDefault="00EF669E" w14:paraId="46EE6A74" w14:textId="77777777">
      <w:pPr>
        <w:pStyle w:val="NoSpacing"/>
        <w:numPr>
          <w:ilvl w:val="0"/>
          <w:numId w:val="1"/>
        </w:numPr>
        <w:rPr>
          <w:rFonts w:cstheme="minorHAnsi"/>
          <w:sz w:val="24"/>
          <w:szCs w:val="24"/>
        </w:rPr>
      </w:pPr>
      <w:r w:rsidRPr="00A101E5">
        <w:rPr>
          <w:rFonts w:cstheme="minorHAnsi"/>
          <w:sz w:val="24"/>
          <w:szCs w:val="24"/>
        </w:rPr>
        <w:t>Forward Thinking Birmingham</w:t>
      </w:r>
    </w:p>
    <w:p w:rsidRPr="00A101E5" w:rsidR="00C17609" w:rsidP="00C17609" w:rsidRDefault="00C17609" w14:paraId="066891D8" w14:textId="6AB9CBF6">
      <w:pPr>
        <w:pStyle w:val="NoSpacing"/>
        <w:numPr>
          <w:ilvl w:val="0"/>
          <w:numId w:val="1"/>
        </w:numPr>
        <w:rPr>
          <w:rFonts w:cstheme="minorHAnsi"/>
          <w:sz w:val="24"/>
          <w:szCs w:val="24"/>
        </w:rPr>
      </w:pPr>
      <w:r w:rsidRPr="00A101E5">
        <w:rPr>
          <w:rFonts w:cstheme="minorHAnsi"/>
          <w:sz w:val="24"/>
          <w:szCs w:val="24"/>
        </w:rPr>
        <w:t xml:space="preserve">Complex </w:t>
      </w:r>
      <w:r w:rsidRPr="00A101E5" w:rsidR="00750603">
        <w:rPr>
          <w:rFonts w:cstheme="minorHAnsi"/>
          <w:sz w:val="24"/>
          <w:szCs w:val="24"/>
        </w:rPr>
        <w:t>C</w:t>
      </w:r>
      <w:r w:rsidRPr="00A101E5" w:rsidR="009473CE">
        <w:rPr>
          <w:rFonts w:cstheme="minorHAnsi"/>
          <w:sz w:val="24"/>
          <w:szCs w:val="24"/>
        </w:rPr>
        <w:t xml:space="preserve">ommunication Needs </w:t>
      </w:r>
      <w:r w:rsidRPr="00A101E5">
        <w:rPr>
          <w:rFonts w:cstheme="minorHAnsi"/>
          <w:sz w:val="24"/>
          <w:szCs w:val="24"/>
        </w:rPr>
        <w:t xml:space="preserve"> – Mr Stephen </w:t>
      </w:r>
      <w:proofErr w:type="spellStart"/>
      <w:r w:rsidRPr="00A101E5">
        <w:rPr>
          <w:rFonts w:cstheme="minorHAnsi"/>
          <w:sz w:val="24"/>
          <w:szCs w:val="24"/>
        </w:rPr>
        <w:t>Fessey</w:t>
      </w:r>
      <w:proofErr w:type="spellEnd"/>
    </w:p>
    <w:p w:rsidRPr="00A101E5" w:rsidR="00C17609" w:rsidP="00580677" w:rsidRDefault="00C17609" w14:paraId="79D785BF" w14:textId="1BCE2C5F">
      <w:pPr>
        <w:pStyle w:val="NoSpacing"/>
        <w:numPr>
          <w:ilvl w:val="0"/>
          <w:numId w:val="1"/>
        </w:numPr>
        <w:rPr>
          <w:rFonts w:cstheme="minorHAnsi"/>
          <w:sz w:val="24"/>
          <w:szCs w:val="24"/>
        </w:rPr>
      </w:pPr>
      <w:r w:rsidRPr="00A101E5">
        <w:rPr>
          <w:rFonts w:cstheme="minorHAnsi"/>
          <w:sz w:val="24"/>
          <w:szCs w:val="24"/>
        </w:rPr>
        <w:t>Primary Phase SEN</w:t>
      </w:r>
      <w:r w:rsidRPr="00A101E5" w:rsidR="00750603">
        <w:rPr>
          <w:rFonts w:cstheme="minorHAnsi"/>
          <w:sz w:val="24"/>
          <w:szCs w:val="24"/>
        </w:rPr>
        <w:t>D</w:t>
      </w:r>
      <w:r w:rsidRPr="00A101E5" w:rsidR="002668F7">
        <w:rPr>
          <w:rFonts w:cstheme="minorHAnsi"/>
          <w:sz w:val="24"/>
          <w:szCs w:val="24"/>
        </w:rPr>
        <w:t xml:space="preserve"> Advisor – Ms Helen Harris</w:t>
      </w:r>
    </w:p>
    <w:p w:rsidRPr="00A101E5" w:rsidR="00C17609" w:rsidP="00C17609" w:rsidRDefault="00C17609" w14:paraId="3CD5CBA9" w14:textId="77777777">
      <w:pPr>
        <w:pStyle w:val="NoSpacing"/>
        <w:numPr>
          <w:ilvl w:val="0"/>
          <w:numId w:val="1"/>
        </w:numPr>
        <w:rPr>
          <w:rFonts w:cstheme="minorHAnsi"/>
          <w:sz w:val="24"/>
          <w:szCs w:val="24"/>
        </w:rPr>
      </w:pPr>
      <w:proofErr w:type="spellStart"/>
      <w:r w:rsidRPr="00A101E5">
        <w:rPr>
          <w:rFonts w:cstheme="minorHAnsi"/>
          <w:sz w:val="24"/>
          <w:szCs w:val="24"/>
        </w:rPr>
        <w:t>Allens</w:t>
      </w:r>
      <w:proofErr w:type="spellEnd"/>
      <w:r w:rsidRPr="00A101E5">
        <w:rPr>
          <w:rFonts w:cstheme="minorHAnsi"/>
          <w:sz w:val="24"/>
          <w:szCs w:val="24"/>
        </w:rPr>
        <w:t xml:space="preserve"> </w:t>
      </w:r>
      <w:r w:rsidRPr="00A101E5" w:rsidR="00C83D11">
        <w:rPr>
          <w:rFonts w:cstheme="minorHAnsi"/>
          <w:sz w:val="24"/>
          <w:szCs w:val="24"/>
        </w:rPr>
        <w:t>Croft Child Development Centre</w:t>
      </w:r>
    </w:p>
    <w:p w:rsidRPr="00A101E5" w:rsidR="006D7BDF" w:rsidP="00C17609" w:rsidRDefault="006D7BDF" w14:paraId="7EC3E7A3" w14:textId="77777777">
      <w:pPr>
        <w:pStyle w:val="NoSpacing"/>
        <w:numPr>
          <w:ilvl w:val="0"/>
          <w:numId w:val="1"/>
        </w:numPr>
        <w:rPr>
          <w:rFonts w:cstheme="minorHAnsi"/>
          <w:strike/>
          <w:sz w:val="24"/>
          <w:szCs w:val="24"/>
        </w:rPr>
      </w:pPr>
      <w:proofErr w:type="spellStart"/>
      <w:r w:rsidRPr="00A101E5">
        <w:rPr>
          <w:rFonts w:cstheme="minorHAnsi"/>
          <w:sz w:val="24"/>
          <w:szCs w:val="24"/>
        </w:rPr>
        <w:t>Chadsgrove</w:t>
      </w:r>
      <w:proofErr w:type="spellEnd"/>
      <w:r w:rsidRPr="00A101E5">
        <w:rPr>
          <w:rFonts w:cstheme="minorHAnsi"/>
          <w:sz w:val="24"/>
          <w:szCs w:val="24"/>
        </w:rPr>
        <w:t xml:space="preserve"> Teaching School</w:t>
      </w:r>
    </w:p>
    <w:p w:rsidRPr="00A101E5" w:rsidR="006D7BDF" w:rsidP="006D7BDF" w:rsidRDefault="006D7BDF" w14:paraId="2908EB2C" w14:textId="77777777">
      <w:pPr>
        <w:pStyle w:val="NoSpacing"/>
        <w:ind w:left="720"/>
        <w:rPr>
          <w:rFonts w:cstheme="minorHAnsi"/>
          <w:strike/>
          <w:sz w:val="24"/>
          <w:szCs w:val="24"/>
        </w:rPr>
      </w:pPr>
    </w:p>
    <w:p w:rsidRPr="00A101E5" w:rsidR="00C83D11" w:rsidP="00C83D11" w:rsidRDefault="006D7BDF" w14:paraId="322FA64B" w14:textId="77777777">
      <w:pPr>
        <w:pStyle w:val="NoSpacing"/>
        <w:rPr>
          <w:rFonts w:cstheme="minorHAnsi"/>
          <w:sz w:val="24"/>
          <w:szCs w:val="24"/>
        </w:rPr>
      </w:pPr>
      <w:r w:rsidRPr="00A101E5">
        <w:rPr>
          <w:rFonts w:cstheme="minorHAnsi"/>
          <w:sz w:val="24"/>
          <w:szCs w:val="24"/>
        </w:rPr>
        <w:lastRenderedPageBreak/>
        <w:t>Many of these agencies are arranged through school. Children who have a Birmingham GP are referred to Birmingham Health Services, with the exception of Speech and Language- all children who attend Holywell Primary School are seen by our Worcestershire Speech and Language Therapist</w:t>
      </w:r>
      <w:r w:rsidRPr="00A101E5" w:rsidR="00EF669E">
        <w:rPr>
          <w:rFonts w:cstheme="minorHAnsi"/>
          <w:sz w:val="24"/>
          <w:szCs w:val="24"/>
        </w:rPr>
        <w:t xml:space="preserve">. </w:t>
      </w:r>
    </w:p>
    <w:p w:rsidRPr="00A101E5" w:rsidR="00EF669E" w:rsidP="00C83D11" w:rsidRDefault="00EF669E" w14:paraId="121FD38A" w14:textId="77777777">
      <w:pPr>
        <w:pStyle w:val="NoSpacing"/>
        <w:rPr>
          <w:rFonts w:cstheme="minorHAnsi"/>
          <w:sz w:val="24"/>
          <w:szCs w:val="24"/>
        </w:rPr>
      </w:pPr>
    </w:p>
    <w:p w:rsidRPr="00A101E5" w:rsidR="00EF669E" w:rsidP="7F72B674" w:rsidRDefault="00EF669E" w14:paraId="1FE2DD96" w14:textId="77777777" w14:noSpellErr="1">
      <w:pPr>
        <w:pStyle w:val="NoSpacing"/>
        <w:rPr>
          <w:rFonts w:cs="Calibri" w:cstheme="minorAscii"/>
          <w:sz w:val="24"/>
          <w:szCs w:val="24"/>
        </w:rPr>
      </w:pPr>
    </w:p>
    <w:p w:rsidR="7F72B674" w:rsidP="7F72B674" w:rsidRDefault="7F72B674" w14:paraId="2ED2608C" w14:textId="22F3DD14">
      <w:pPr>
        <w:pStyle w:val="NoSpacing"/>
        <w:rPr>
          <w:rFonts w:cs="Calibri" w:cstheme="minorAscii"/>
          <w:sz w:val="24"/>
          <w:szCs w:val="24"/>
        </w:rPr>
      </w:pPr>
    </w:p>
    <w:p w:rsidRPr="00C8113F" w:rsidR="00C83D11" w:rsidP="00C83D11" w:rsidRDefault="00C83D11" w14:paraId="163F4A25" w14:textId="77777777">
      <w:pPr>
        <w:pStyle w:val="NoSpacing"/>
        <w:rPr>
          <w:rFonts w:cstheme="minorHAnsi"/>
          <w:b/>
          <w:color w:val="1F497D" w:themeColor="text2"/>
          <w:sz w:val="28"/>
          <w:szCs w:val="24"/>
        </w:rPr>
      </w:pPr>
      <w:r w:rsidRPr="00C8113F">
        <w:rPr>
          <w:rFonts w:cstheme="minorHAnsi"/>
          <w:b/>
          <w:color w:val="1F497D" w:themeColor="text2"/>
          <w:sz w:val="28"/>
          <w:szCs w:val="24"/>
        </w:rPr>
        <w:t>17) Partnership with Special School (as appropriate for specific individual children)</w:t>
      </w:r>
    </w:p>
    <w:p w:rsidRPr="00A101E5" w:rsidR="00C8113F" w:rsidP="00C83D11" w:rsidRDefault="00C8113F" w14:paraId="61749596" w14:textId="77777777">
      <w:pPr>
        <w:pStyle w:val="NoSpacing"/>
        <w:rPr>
          <w:rFonts w:cstheme="minorHAnsi"/>
          <w:sz w:val="24"/>
          <w:szCs w:val="24"/>
        </w:rPr>
      </w:pPr>
    </w:p>
    <w:p w:rsidRPr="00A101E5" w:rsidR="00C83D11" w:rsidP="00C83D11" w:rsidRDefault="00C83D11" w14:paraId="10469859" w14:textId="77777777">
      <w:pPr>
        <w:pStyle w:val="NoSpacing"/>
        <w:rPr>
          <w:rFonts w:cstheme="minorHAnsi"/>
          <w:sz w:val="24"/>
          <w:szCs w:val="24"/>
        </w:rPr>
      </w:pPr>
      <w:r w:rsidRPr="00A101E5">
        <w:rPr>
          <w:rFonts w:cstheme="minorHAnsi"/>
          <w:sz w:val="24"/>
          <w:szCs w:val="24"/>
        </w:rPr>
        <w:t xml:space="preserve"> - </w:t>
      </w:r>
      <w:proofErr w:type="spellStart"/>
      <w:r w:rsidRPr="00A101E5">
        <w:rPr>
          <w:rFonts w:cstheme="minorHAnsi"/>
          <w:sz w:val="24"/>
          <w:szCs w:val="24"/>
        </w:rPr>
        <w:t>Chadsgrove</w:t>
      </w:r>
      <w:proofErr w:type="spellEnd"/>
      <w:r w:rsidRPr="00A101E5">
        <w:rPr>
          <w:rFonts w:cstheme="minorHAnsi"/>
          <w:sz w:val="24"/>
          <w:szCs w:val="24"/>
        </w:rPr>
        <w:t xml:space="preserve"> Outreach</w:t>
      </w:r>
    </w:p>
    <w:p w:rsidRPr="00A101E5" w:rsidR="00C83D11" w:rsidP="00C83D11" w:rsidRDefault="00C83D11" w14:paraId="623A4B28" w14:textId="77777777">
      <w:pPr>
        <w:pStyle w:val="NoSpacing"/>
        <w:rPr>
          <w:rFonts w:cstheme="minorHAnsi"/>
          <w:sz w:val="24"/>
          <w:szCs w:val="24"/>
        </w:rPr>
      </w:pPr>
      <w:r w:rsidRPr="00A101E5">
        <w:rPr>
          <w:rFonts w:cstheme="minorHAnsi"/>
          <w:sz w:val="24"/>
          <w:szCs w:val="24"/>
        </w:rPr>
        <w:t xml:space="preserve"> - Victoria Special School, Birmingham</w:t>
      </w:r>
    </w:p>
    <w:p w:rsidRPr="00A101E5" w:rsidR="00EA45FD" w:rsidP="00C83D11" w:rsidRDefault="00EA45FD" w14:paraId="27357532" w14:textId="77777777">
      <w:pPr>
        <w:pStyle w:val="NoSpacing"/>
        <w:rPr>
          <w:rFonts w:cstheme="minorHAnsi"/>
          <w:sz w:val="24"/>
          <w:szCs w:val="24"/>
        </w:rPr>
      </w:pPr>
    </w:p>
    <w:p w:rsidR="00EA45FD" w:rsidP="00C83D11" w:rsidRDefault="00EA45FD" w14:paraId="43B4DA5D" w14:textId="77777777">
      <w:pPr>
        <w:pStyle w:val="NoSpacing"/>
        <w:rPr>
          <w:rFonts w:cstheme="minorHAnsi"/>
          <w:b/>
          <w:color w:val="1F497D" w:themeColor="text2"/>
          <w:sz w:val="28"/>
          <w:szCs w:val="24"/>
        </w:rPr>
      </w:pPr>
      <w:r w:rsidRPr="00C8113F">
        <w:rPr>
          <w:rFonts w:cstheme="minorHAnsi"/>
          <w:b/>
          <w:color w:val="1F497D" w:themeColor="text2"/>
          <w:sz w:val="28"/>
          <w:szCs w:val="24"/>
        </w:rPr>
        <w:t>18) Complaints</w:t>
      </w:r>
    </w:p>
    <w:p w:rsidRPr="00C8113F" w:rsidR="00C8113F" w:rsidP="00C83D11" w:rsidRDefault="00C8113F" w14:paraId="509B90E7" w14:textId="77777777">
      <w:pPr>
        <w:pStyle w:val="NoSpacing"/>
        <w:rPr>
          <w:rFonts w:cstheme="minorHAnsi"/>
          <w:b/>
          <w:color w:val="1F497D" w:themeColor="text2"/>
          <w:sz w:val="28"/>
          <w:szCs w:val="24"/>
        </w:rPr>
      </w:pPr>
    </w:p>
    <w:p w:rsidRPr="00A101E5" w:rsidR="00EA45FD" w:rsidP="00C83D11" w:rsidRDefault="00EA45FD" w14:paraId="07C41E5C" w14:textId="77777777">
      <w:pPr>
        <w:pStyle w:val="NoSpacing"/>
        <w:rPr>
          <w:rFonts w:cstheme="minorHAnsi"/>
          <w:sz w:val="24"/>
          <w:szCs w:val="24"/>
        </w:rPr>
      </w:pPr>
      <w:r w:rsidRPr="7F72B674" w:rsidR="00EA45FD">
        <w:rPr>
          <w:rFonts w:cs="Calibri" w:cstheme="minorAscii"/>
          <w:sz w:val="24"/>
          <w:szCs w:val="24"/>
        </w:rPr>
        <w:t>We hope that you are happy with the SEN</w:t>
      </w:r>
      <w:r w:rsidRPr="7F72B674" w:rsidR="004F5B3D">
        <w:rPr>
          <w:rFonts w:cs="Calibri" w:cstheme="minorAscii"/>
          <w:sz w:val="24"/>
          <w:szCs w:val="24"/>
        </w:rPr>
        <w:t>D</w:t>
      </w:r>
      <w:r w:rsidRPr="7F72B674" w:rsidR="00EA45FD">
        <w:rPr>
          <w:rFonts w:cs="Calibri" w:cstheme="minorAscii"/>
          <w:sz w:val="24"/>
          <w:szCs w:val="24"/>
        </w:rPr>
        <w:t xml:space="preserve"> provision at Holywell Primary and Nursery School. However, if you feel you would like to discuss any concerns, please contact Miss Rebecca Evans via the school for an appointment.</w:t>
      </w:r>
    </w:p>
    <w:p w:rsidR="7F72B674" w:rsidP="7F72B674" w:rsidRDefault="7F72B674" w14:paraId="177ADBB5" w14:textId="0387DB71">
      <w:pPr>
        <w:pStyle w:val="NoSpacing"/>
        <w:rPr>
          <w:rFonts w:cs="Calibri" w:cstheme="minorAscii"/>
          <w:sz w:val="24"/>
          <w:szCs w:val="24"/>
        </w:rPr>
      </w:pPr>
    </w:p>
    <w:p w:rsidRPr="00A101E5" w:rsidR="002668F7" w:rsidP="7F72B674" w:rsidRDefault="002668F7" w14:paraId="4F88F6B4" w14:noSpellErr="1" w14:textId="15DB5AFF">
      <w:pPr>
        <w:pStyle w:val="NoSpacing"/>
        <w:rPr>
          <w:rFonts w:cs="Calibri" w:cstheme="minorAscii"/>
          <w:sz w:val="24"/>
          <w:szCs w:val="24"/>
        </w:rPr>
      </w:pPr>
      <w:r w:rsidRPr="7F72B674" w:rsidR="002668F7">
        <w:rPr>
          <w:rFonts w:cs="Calibri" w:cstheme="minorAscii"/>
          <w:sz w:val="24"/>
          <w:szCs w:val="24"/>
        </w:rPr>
        <w:t>The school SEND Governor</w:t>
      </w:r>
      <w:r w:rsidRPr="7F72B674" w:rsidR="00C8113F">
        <w:rPr>
          <w:rFonts w:cs="Calibri" w:cstheme="minorAscii"/>
          <w:sz w:val="24"/>
          <w:szCs w:val="24"/>
        </w:rPr>
        <w:t>, Mrs Ann</w:t>
      </w:r>
      <w:r w:rsidRPr="7F72B674" w:rsidR="55A852B7">
        <w:rPr>
          <w:rFonts w:cs="Calibri" w:cstheme="minorAscii"/>
          <w:sz w:val="24"/>
          <w:szCs w:val="24"/>
        </w:rPr>
        <w:t>a</w:t>
      </w:r>
      <w:r w:rsidRPr="7F72B674" w:rsidR="00C8113F">
        <w:rPr>
          <w:rFonts w:cs="Calibri" w:cstheme="minorAscii"/>
          <w:sz w:val="24"/>
          <w:szCs w:val="24"/>
        </w:rPr>
        <w:t xml:space="preserve"> </w:t>
      </w:r>
      <w:r w:rsidRPr="7F72B674" w:rsidR="00C8113F">
        <w:rPr>
          <w:rFonts w:cs="Calibri" w:cstheme="minorAscii"/>
          <w:sz w:val="24"/>
          <w:szCs w:val="24"/>
        </w:rPr>
        <w:t>Smith</w:t>
      </w:r>
      <w:r w:rsidRPr="7F72B674" w:rsidR="00C8113F">
        <w:rPr>
          <w:rFonts w:cs="Calibri" w:cstheme="minorAscii"/>
          <w:sz w:val="24"/>
          <w:szCs w:val="24"/>
        </w:rPr>
        <w:t xml:space="preserve">, </w:t>
      </w:r>
      <w:r w:rsidRPr="7F72B674" w:rsidR="002668F7">
        <w:rPr>
          <w:rFonts w:cs="Calibri" w:cstheme="minorAscii"/>
          <w:sz w:val="24"/>
          <w:szCs w:val="24"/>
        </w:rPr>
        <w:t>can</w:t>
      </w:r>
      <w:r w:rsidRPr="7F72B674" w:rsidR="002668F7">
        <w:rPr>
          <w:rFonts w:cs="Calibri" w:cstheme="minorAscii"/>
          <w:sz w:val="24"/>
          <w:szCs w:val="24"/>
        </w:rPr>
        <w:t xml:space="preserve"> also be contacted via the school office. </w:t>
      </w:r>
    </w:p>
    <w:p w:rsidRPr="00A101E5" w:rsidR="00537C47" w:rsidP="004B73E4" w:rsidRDefault="00537C47" w14:paraId="07F023C8" w14:textId="77777777">
      <w:pPr>
        <w:pStyle w:val="NoSpacing"/>
        <w:rPr>
          <w:rFonts w:cstheme="minorHAnsi"/>
          <w:sz w:val="24"/>
          <w:szCs w:val="24"/>
        </w:rPr>
      </w:pPr>
    </w:p>
    <w:p w:rsidRPr="00A101E5" w:rsidR="004D6772" w:rsidP="004B73E4" w:rsidRDefault="004D6772" w14:paraId="4BDB5498" w14:textId="77777777">
      <w:pPr>
        <w:pStyle w:val="NoSpacing"/>
        <w:rPr>
          <w:rFonts w:cstheme="minorHAnsi"/>
          <w:sz w:val="24"/>
          <w:szCs w:val="24"/>
        </w:rPr>
      </w:pPr>
    </w:p>
    <w:p w:rsidRPr="00A101E5" w:rsidR="00795E64" w:rsidP="00795E64" w:rsidRDefault="00795E64" w14:paraId="59D54730" w14:textId="77777777">
      <w:pPr>
        <w:jc w:val="both"/>
        <w:rPr>
          <w:rFonts w:cstheme="minorHAnsi"/>
          <w:b/>
          <w:sz w:val="24"/>
          <w:szCs w:val="24"/>
        </w:rPr>
      </w:pPr>
      <w:r w:rsidRPr="00A101E5">
        <w:rPr>
          <w:rFonts w:cstheme="minorHAnsi"/>
          <w:b/>
          <w:sz w:val="24"/>
          <w:szCs w:val="24"/>
        </w:rPr>
        <w:t>Data Protection statement</w:t>
      </w:r>
    </w:p>
    <w:p w:rsidRPr="00A101E5" w:rsidR="00795E64" w:rsidP="00795E64" w:rsidRDefault="00795E64" w14:paraId="1D95A189" w14:textId="77777777">
      <w:pPr>
        <w:pStyle w:val="ListParagraph"/>
        <w:numPr>
          <w:ilvl w:val="0"/>
          <w:numId w:val="14"/>
        </w:numPr>
        <w:rPr>
          <w:rFonts w:cstheme="minorHAnsi"/>
          <w:sz w:val="24"/>
          <w:szCs w:val="24"/>
        </w:rPr>
      </w:pPr>
      <w:r w:rsidRPr="00A101E5">
        <w:rPr>
          <w:rFonts w:cstheme="minorHAnsi"/>
          <w:sz w:val="24"/>
          <w:szCs w:val="24"/>
        </w:rPr>
        <w:t>The procedures and practice created by this policy have been reviewed in the light of our GDPR Data Protection policy.</w:t>
      </w:r>
    </w:p>
    <w:p w:rsidRPr="00A101E5" w:rsidR="00795E64" w:rsidP="00795E64" w:rsidRDefault="00795E64" w14:paraId="05EB5EB0" w14:textId="77777777">
      <w:pPr>
        <w:pStyle w:val="ListParagraph"/>
        <w:numPr>
          <w:ilvl w:val="0"/>
          <w:numId w:val="14"/>
        </w:numPr>
        <w:rPr>
          <w:rFonts w:cstheme="minorHAnsi"/>
          <w:sz w:val="24"/>
          <w:szCs w:val="24"/>
        </w:rPr>
      </w:pPr>
      <w:r w:rsidRPr="00A101E5">
        <w:rPr>
          <w:rFonts w:cstheme="minorHAnsi"/>
          <w:sz w:val="24"/>
          <w:szCs w:val="24"/>
        </w:rPr>
        <w:t>All data will be handled in accordance with the school’s GDPR Data Protection Policy.</w:t>
      </w:r>
    </w:p>
    <w:p w:rsidRPr="00A101E5" w:rsidR="00795E64" w:rsidP="00795E64" w:rsidRDefault="00795E64" w14:paraId="2916C19D" w14:textId="77777777">
      <w:pPr>
        <w:rPr>
          <w:rFonts w:cstheme="minorHAnsi"/>
          <w:sz w:val="24"/>
          <w:szCs w:val="24"/>
        </w:rPr>
      </w:pPr>
    </w:p>
    <w:tbl>
      <w:tblPr>
        <w:tblStyle w:val="TableGrid"/>
        <w:tblW w:w="0" w:type="auto"/>
        <w:tblLook w:val="04A0" w:firstRow="1" w:lastRow="0" w:firstColumn="1" w:lastColumn="0" w:noHBand="0" w:noVBand="1"/>
      </w:tblPr>
      <w:tblGrid>
        <w:gridCol w:w="1679"/>
        <w:gridCol w:w="1756"/>
        <w:gridCol w:w="1665"/>
        <w:gridCol w:w="2269"/>
        <w:gridCol w:w="1647"/>
      </w:tblGrid>
      <w:tr w:rsidRPr="00A101E5" w:rsidR="00795E64" w:rsidTr="7F72B674" w14:paraId="38AFE3B3" w14:textId="77777777">
        <w:tc>
          <w:tcPr>
            <w:tcW w:w="1848" w:type="dxa"/>
            <w:shd w:val="clear" w:color="auto" w:fill="auto"/>
            <w:tcMar/>
          </w:tcPr>
          <w:p w:rsidRPr="00A101E5" w:rsidR="00795E64" w:rsidP="00EF669E" w:rsidRDefault="00795E64" w14:paraId="397FC0F3" w14:textId="77777777">
            <w:pPr>
              <w:rPr>
                <w:rFonts w:cstheme="minorHAnsi"/>
                <w:sz w:val="24"/>
                <w:szCs w:val="24"/>
              </w:rPr>
            </w:pPr>
            <w:r w:rsidRPr="00A101E5">
              <w:rPr>
                <w:rFonts w:cstheme="minorHAnsi"/>
                <w:sz w:val="24"/>
                <w:szCs w:val="24"/>
              </w:rPr>
              <w:t>Name of Policy</w:t>
            </w:r>
          </w:p>
        </w:tc>
        <w:tc>
          <w:tcPr>
            <w:tcW w:w="1848" w:type="dxa"/>
            <w:shd w:val="clear" w:color="auto" w:fill="auto"/>
            <w:tcMar/>
          </w:tcPr>
          <w:p w:rsidRPr="00A101E5" w:rsidR="00795E64" w:rsidP="00EF669E" w:rsidRDefault="00795E64" w14:paraId="291E35A2" w14:textId="77777777">
            <w:pPr>
              <w:rPr>
                <w:rFonts w:cstheme="minorHAnsi"/>
                <w:sz w:val="24"/>
                <w:szCs w:val="24"/>
              </w:rPr>
            </w:pPr>
            <w:r w:rsidRPr="00A101E5">
              <w:rPr>
                <w:rFonts w:cstheme="minorHAnsi"/>
                <w:sz w:val="24"/>
                <w:szCs w:val="24"/>
              </w:rPr>
              <w:t>Content</w:t>
            </w:r>
          </w:p>
        </w:tc>
        <w:tc>
          <w:tcPr>
            <w:tcW w:w="1848" w:type="dxa"/>
            <w:shd w:val="clear" w:color="auto" w:fill="auto"/>
            <w:tcMar/>
          </w:tcPr>
          <w:p w:rsidRPr="00A101E5" w:rsidR="00795E64" w:rsidP="00EF669E" w:rsidRDefault="00795E64" w14:paraId="16AD9F16" w14:textId="77777777">
            <w:pPr>
              <w:rPr>
                <w:rFonts w:cstheme="minorHAnsi"/>
                <w:sz w:val="24"/>
                <w:szCs w:val="24"/>
              </w:rPr>
            </w:pPr>
            <w:r w:rsidRPr="00A101E5">
              <w:rPr>
                <w:rFonts w:cstheme="minorHAnsi"/>
                <w:sz w:val="24"/>
                <w:szCs w:val="24"/>
              </w:rPr>
              <w:t xml:space="preserve">Reason for Policy </w:t>
            </w:r>
          </w:p>
        </w:tc>
        <w:tc>
          <w:tcPr>
            <w:tcW w:w="1849" w:type="dxa"/>
            <w:shd w:val="clear" w:color="auto" w:fill="auto"/>
            <w:tcMar/>
          </w:tcPr>
          <w:p w:rsidRPr="00A101E5" w:rsidR="00795E64" w:rsidP="00EF669E" w:rsidRDefault="00795E64" w14:paraId="43C6B1A9" w14:textId="77777777">
            <w:pPr>
              <w:rPr>
                <w:rFonts w:cstheme="minorHAnsi"/>
                <w:sz w:val="24"/>
                <w:szCs w:val="24"/>
              </w:rPr>
            </w:pPr>
            <w:r w:rsidRPr="00A101E5">
              <w:rPr>
                <w:rFonts w:cstheme="minorHAnsi"/>
                <w:sz w:val="24"/>
                <w:szCs w:val="24"/>
              </w:rPr>
              <w:t xml:space="preserve">Who does it relate to </w:t>
            </w:r>
          </w:p>
        </w:tc>
        <w:tc>
          <w:tcPr>
            <w:tcW w:w="1849" w:type="dxa"/>
            <w:shd w:val="clear" w:color="auto" w:fill="auto"/>
            <w:tcMar/>
          </w:tcPr>
          <w:p w:rsidRPr="00A101E5" w:rsidR="00795E64" w:rsidP="00EF669E" w:rsidRDefault="00795E64" w14:paraId="49182A87" w14:textId="77777777">
            <w:pPr>
              <w:rPr>
                <w:rFonts w:cstheme="minorHAnsi"/>
                <w:color w:val="FFFFFF" w:themeColor="background1"/>
                <w:sz w:val="24"/>
                <w:szCs w:val="24"/>
              </w:rPr>
            </w:pPr>
            <w:r w:rsidRPr="00A101E5">
              <w:rPr>
                <w:rFonts w:cstheme="minorHAnsi"/>
                <w:sz w:val="24"/>
                <w:szCs w:val="24"/>
              </w:rPr>
              <w:t>Where is it stored</w:t>
            </w:r>
          </w:p>
        </w:tc>
      </w:tr>
      <w:tr w:rsidRPr="00A101E5" w:rsidR="00795E64" w:rsidTr="7F72B674" w14:paraId="0A828146" w14:textId="77777777">
        <w:tc>
          <w:tcPr>
            <w:tcW w:w="1848" w:type="dxa"/>
            <w:tcMar/>
          </w:tcPr>
          <w:p w:rsidRPr="00A101E5" w:rsidR="00795E64" w:rsidP="00EF669E" w:rsidRDefault="00795E64" w14:paraId="7888A77B" w14:textId="77777777">
            <w:pPr>
              <w:rPr>
                <w:rFonts w:cstheme="minorHAnsi"/>
                <w:sz w:val="24"/>
                <w:szCs w:val="24"/>
              </w:rPr>
            </w:pPr>
            <w:r w:rsidRPr="00A101E5">
              <w:rPr>
                <w:rFonts w:cstheme="minorHAnsi"/>
                <w:sz w:val="24"/>
                <w:szCs w:val="24"/>
              </w:rPr>
              <w:t>Special Education Needs Policy</w:t>
            </w:r>
          </w:p>
          <w:p w:rsidRPr="00A101E5" w:rsidR="00795E64" w:rsidP="00EF669E" w:rsidRDefault="00795E64" w14:paraId="74869460" w14:textId="77777777">
            <w:pPr>
              <w:rPr>
                <w:rFonts w:cstheme="minorHAnsi"/>
                <w:sz w:val="24"/>
                <w:szCs w:val="24"/>
              </w:rPr>
            </w:pPr>
          </w:p>
        </w:tc>
        <w:tc>
          <w:tcPr>
            <w:tcW w:w="1848" w:type="dxa"/>
            <w:tcMar/>
          </w:tcPr>
          <w:p w:rsidRPr="00A101E5" w:rsidR="00795E64" w:rsidP="00EF669E" w:rsidRDefault="00795E64" w14:paraId="7DD2D667" w14:textId="77777777">
            <w:pPr>
              <w:rPr>
                <w:rFonts w:cstheme="minorHAnsi"/>
                <w:sz w:val="24"/>
                <w:szCs w:val="24"/>
              </w:rPr>
            </w:pPr>
            <w:r w:rsidRPr="00A101E5">
              <w:rPr>
                <w:rFonts w:cstheme="minorHAnsi"/>
                <w:sz w:val="24"/>
                <w:szCs w:val="24"/>
              </w:rPr>
              <w:t>Guidelines for staff/parents</w:t>
            </w:r>
          </w:p>
        </w:tc>
        <w:tc>
          <w:tcPr>
            <w:tcW w:w="1848" w:type="dxa"/>
            <w:tcMar/>
          </w:tcPr>
          <w:p w:rsidRPr="00A101E5" w:rsidR="00795E64" w:rsidP="00EF669E" w:rsidRDefault="00795E64" w14:paraId="0E0287E3" w14:textId="77777777">
            <w:pPr>
              <w:rPr>
                <w:rFonts w:cstheme="minorHAnsi"/>
                <w:sz w:val="24"/>
                <w:szCs w:val="24"/>
              </w:rPr>
            </w:pPr>
            <w:r w:rsidRPr="00A101E5">
              <w:rPr>
                <w:rFonts w:cstheme="minorHAnsi"/>
                <w:sz w:val="24"/>
                <w:szCs w:val="24"/>
              </w:rPr>
              <w:t>Guidance</w:t>
            </w:r>
          </w:p>
        </w:tc>
        <w:tc>
          <w:tcPr>
            <w:tcW w:w="1849" w:type="dxa"/>
            <w:tcMar/>
          </w:tcPr>
          <w:p w:rsidRPr="00A101E5" w:rsidR="00795E64" w:rsidP="7F72B674" w:rsidRDefault="00795E64" w14:paraId="1B21E1C5" w14:noSpellErr="1" w14:textId="73895383">
            <w:pPr>
              <w:rPr>
                <w:rFonts w:cs="Calibri" w:cstheme="minorAscii"/>
                <w:sz w:val="24"/>
                <w:szCs w:val="24"/>
              </w:rPr>
            </w:pPr>
            <w:r w:rsidRPr="7F72B674" w:rsidR="00795E64">
              <w:rPr>
                <w:rFonts w:cs="Calibri" w:cstheme="minorAscii"/>
                <w:sz w:val="24"/>
                <w:szCs w:val="24"/>
              </w:rPr>
              <w:t>Staff/Pupils/Parents/</w:t>
            </w:r>
            <w:r w:rsidRPr="7F72B674" w:rsidR="00795E64">
              <w:rPr>
                <w:rFonts w:cs="Calibri" w:cstheme="minorAscii"/>
                <w:sz w:val="24"/>
                <w:szCs w:val="24"/>
              </w:rPr>
              <w:t xml:space="preserve">Carers </w:t>
            </w:r>
          </w:p>
        </w:tc>
        <w:tc>
          <w:tcPr>
            <w:tcW w:w="1849" w:type="dxa"/>
            <w:tcMar/>
          </w:tcPr>
          <w:p w:rsidRPr="00A101E5" w:rsidR="00795E64" w:rsidP="00EF669E" w:rsidRDefault="00795E64" w14:paraId="0C81C381" w14:textId="77777777">
            <w:pPr>
              <w:rPr>
                <w:rFonts w:cstheme="minorHAnsi"/>
                <w:sz w:val="24"/>
                <w:szCs w:val="24"/>
              </w:rPr>
            </w:pPr>
            <w:r w:rsidRPr="00A101E5">
              <w:rPr>
                <w:rFonts w:cstheme="minorHAnsi"/>
                <w:sz w:val="24"/>
                <w:szCs w:val="24"/>
              </w:rPr>
              <w:t>Secured Network Drive</w:t>
            </w:r>
          </w:p>
        </w:tc>
      </w:tr>
    </w:tbl>
    <w:p w:rsidRPr="00A101E5" w:rsidR="00795E64" w:rsidP="00795E64" w:rsidRDefault="00795E64" w14:paraId="187F57B8" w14:textId="77777777">
      <w:pPr>
        <w:pStyle w:val="ListParagraph"/>
        <w:rPr>
          <w:rFonts w:cstheme="minorHAnsi"/>
          <w:sz w:val="24"/>
          <w:szCs w:val="24"/>
        </w:rPr>
      </w:pPr>
    </w:p>
    <w:p w:rsidRPr="00A101E5" w:rsidR="00795E64" w:rsidP="00795E64" w:rsidRDefault="00795E64" w14:paraId="7C759403" w14:textId="77777777">
      <w:pPr>
        <w:pStyle w:val="ListParagraph"/>
        <w:numPr>
          <w:ilvl w:val="0"/>
          <w:numId w:val="15"/>
        </w:numPr>
        <w:rPr>
          <w:rFonts w:cstheme="minorHAnsi"/>
          <w:sz w:val="24"/>
          <w:szCs w:val="24"/>
        </w:rPr>
      </w:pPr>
      <w:r w:rsidRPr="00A101E5">
        <w:rPr>
          <w:rFonts w:cstheme="minorHAnsi"/>
          <w:sz w:val="24"/>
          <w:szCs w:val="24"/>
        </w:rPr>
        <w:t>As such, our assessment is that this policy:</w:t>
      </w:r>
    </w:p>
    <w:p w:rsidRPr="00A101E5" w:rsidR="00795E64" w:rsidP="00795E64" w:rsidRDefault="00795E64" w14:paraId="54738AF4" w14:textId="77777777">
      <w:pPr>
        <w:pStyle w:val="ListParagraph"/>
        <w:rPr>
          <w:rFonts w:cstheme="minorHAnsi"/>
          <w:sz w:val="24"/>
          <w:szCs w:val="24"/>
        </w:rPr>
      </w:pPr>
    </w:p>
    <w:tbl>
      <w:tblPr>
        <w:tblStyle w:val="TableGrid"/>
        <w:tblW w:w="0" w:type="auto"/>
        <w:tblLook w:val="04A0" w:firstRow="1" w:lastRow="0" w:firstColumn="1" w:lastColumn="0" w:noHBand="0" w:noVBand="1"/>
      </w:tblPr>
      <w:tblGrid>
        <w:gridCol w:w="3004"/>
        <w:gridCol w:w="3006"/>
        <w:gridCol w:w="3006"/>
      </w:tblGrid>
      <w:tr w:rsidRPr="00A101E5" w:rsidR="00795E64" w:rsidTr="00EF669E" w14:paraId="642D1ADE" w14:textId="77777777">
        <w:tc>
          <w:tcPr>
            <w:tcW w:w="3080" w:type="dxa"/>
            <w:shd w:val="clear" w:color="auto" w:fill="auto"/>
          </w:tcPr>
          <w:p w:rsidRPr="00A101E5" w:rsidR="00795E64" w:rsidP="00EF669E" w:rsidRDefault="00795E64" w14:paraId="0FCF8489" w14:textId="77777777">
            <w:pPr>
              <w:rPr>
                <w:rFonts w:cstheme="minorHAnsi"/>
                <w:sz w:val="24"/>
                <w:szCs w:val="24"/>
              </w:rPr>
            </w:pPr>
            <w:r w:rsidRPr="00A101E5">
              <w:rPr>
                <w:rFonts w:cstheme="minorHAnsi"/>
                <w:sz w:val="24"/>
                <w:szCs w:val="24"/>
              </w:rPr>
              <w:t>Has few/no data compliance requirements</w:t>
            </w:r>
          </w:p>
        </w:tc>
        <w:tc>
          <w:tcPr>
            <w:tcW w:w="3081" w:type="dxa"/>
            <w:shd w:val="clear" w:color="auto" w:fill="auto"/>
          </w:tcPr>
          <w:p w:rsidRPr="00A101E5" w:rsidR="00795E64" w:rsidP="00EF669E" w:rsidRDefault="00795E64" w14:paraId="7607F5E9" w14:textId="77777777">
            <w:pPr>
              <w:rPr>
                <w:rFonts w:cstheme="minorHAnsi"/>
                <w:sz w:val="24"/>
                <w:szCs w:val="24"/>
              </w:rPr>
            </w:pPr>
            <w:r w:rsidRPr="00A101E5">
              <w:rPr>
                <w:rFonts w:cstheme="minorHAnsi"/>
                <w:sz w:val="24"/>
                <w:szCs w:val="24"/>
              </w:rPr>
              <w:t>Has a moderate level of data compliance requirements</w:t>
            </w:r>
          </w:p>
        </w:tc>
        <w:tc>
          <w:tcPr>
            <w:tcW w:w="3081" w:type="dxa"/>
            <w:shd w:val="clear" w:color="auto" w:fill="auto"/>
          </w:tcPr>
          <w:p w:rsidRPr="00A101E5" w:rsidR="00795E64" w:rsidP="00EF669E" w:rsidRDefault="00795E64" w14:paraId="5B60326A" w14:textId="77777777">
            <w:pPr>
              <w:rPr>
                <w:rFonts w:cstheme="minorHAnsi"/>
                <w:sz w:val="24"/>
                <w:szCs w:val="24"/>
              </w:rPr>
            </w:pPr>
            <w:r w:rsidRPr="00A101E5">
              <w:rPr>
                <w:rFonts w:cstheme="minorHAnsi"/>
                <w:sz w:val="24"/>
                <w:szCs w:val="24"/>
              </w:rPr>
              <w:t>Has a high level of data compliance requirements</w:t>
            </w:r>
          </w:p>
        </w:tc>
      </w:tr>
      <w:tr w:rsidRPr="00A101E5" w:rsidR="00795E64" w:rsidTr="00EF669E" w14:paraId="33096EF0" w14:textId="77777777">
        <w:tc>
          <w:tcPr>
            <w:tcW w:w="3080" w:type="dxa"/>
          </w:tcPr>
          <w:p w:rsidRPr="00A101E5" w:rsidR="00795E64" w:rsidP="00EF669E" w:rsidRDefault="00795E64" w14:paraId="46ABBD8F" w14:textId="77777777">
            <w:pPr>
              <w:jc w:val="center"/>
              <w:rPr>
                <w:rFonts w:cstheme="minorHAnsi"/>
                <w:sz w:val="24"/>
                <w:szCs w:val="24"/>
              </w:rPr>
            </w:pPr>
          </w:p>
          <w:p w:rsidRPr="00A101E5" w:rsidR="00795E64" w:rsidP="00EF669E" w:rsidRDefault="00795E64" w14:paraId="06BBA33E" w14:textId="77777777">
            <w:pPr>
              <w:jc w:val="center"/>
              <w:rPr>
                <w:rFonts w:cstheme="minorHAnsi"/>
                <w:sz w:val="24"/>
                <w:szCs w:val="24"/>
              </w:rPr>
            </w:pPr>
          </w:p>
        </w:tc>
        <w:tc>
          <w:tcPr>
            <w:tcW w:w="3081" w:type="dxa"/>
          </w:tcPr>
          <w:p w:rsidRPr="00A101E5" w:rsidR="00795E64" w:rsidP="00EF669E" w:rsidRDefault="00795E64" w14:paraId="464FCBC1" w14:textId="77777777">
            <w:pPr>
              <w:jc w:val="center"/>
              <w:rPr>
                <w:rFonts w:cstheme="minorHAnsi"/>
                <w:sz w:val="24"/>
                <w:szCs w:val="24"/>
              </w:rPr>
            </w:pPr>
          </w:p>
        </w:tc>
        <w:tc>
          <w:tcPr>
            <w:tcW w:w="3081" w:type="dxa"/>
          </w:tcPr>
          <w:p w:rsidRPr="00A101E5" w:rsidR="00795E64" w:rsidP="00EF669E" w:rsidRDefault="00795E64" w14:paraId="7E0CB7FE" w14:textId="77777777">
            <w:pPr>
              <w:jc w:val="center"/>
              <w:rPr>
                <w:rFonts w:cstheme="minorHAnsi"/>
                <w:sz w:val="24"/>
                <w:szCs w:val="24"/>
              </w:rPr>
            </w:pPr>
            <w:r w:rsidRPr="00A101E5">
              <w:rPr>
                <w:rFonts w:cstheme="minorHAnsi"/>
                <w:sz w:val="24"/>
                <w:szCs w:val="24"/>
              </w:rPr>
              <w:t>X</w:t>
            </w:r>
          </w:p>
        </w:tc>
      </w:tr>
    </w:tbl>
    <w:p w:rsidRPr="00A101E5" w:rsidR="004D6772" w:rsidP="004B73E4" w:rsidRDefault="004D6772" w14:paraId="5C8C6B09" w14:textId="77777777">
      <w:pPr>
        <w:pStyle w:val="NoSpacing"/>
        <w:rPr>
          <w:rFonts w:cstheme="minorHAnsi"/>
          <w:sz w:val="24"/>
          <w:szCs w:val="24"/>
        </w:rPr>
      </w:pPr>
    </w:p>
    <w:sectPr w:rsidRPr="00A101E5" w:rsidR="004D6772">
      <w:footerReference w:type="default" r:id="rId14"/>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669E" w:rsidP="00414D03" w:rsidRDefault="00EF669E" w14:paraId="0DA123B1" w14:textId="77777777">
      <w:pPr>
        <w:spacing w:after="0" w:line="240" w:lineRule="auto"/>
      </w:pPr>
      <w:r>
        <w:separator/>
      </w:r>
    </w:p>
  </w:endnote>
  <w:endnote w:type="continuationSeparator" w:id="0">
    <w:p w:rsidR="00EF669E" w:rsidP="00414D03" w:rsidRDefault="00EF669E" w14:paraId="4C4CEA3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48E1" w:rsidRDefault="003448E1" w14:paraId="792FC2D9" w14:textId="3DACA258">
    <w:pPr>
      <w:pStyle w:val="Footer"/>
    </w:pPr>
    <w:r>
      <w:t>Special Educational Needs and Disability Policy                  October 2025</w:t>
    </w:r>
  </w:p>
  <w:p w:rsidRPr="005466A5" w:rsidR="00EF669E" w:rsidRDefault="00EF669E" w14:paraId="5C71F136" w14:textId="77777777">
    <w:pPr>
      <w:pStyle w:val="Foo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669E" w:rsidP="00414D03" w:rsidRDefault="00EF669E" w14:paraId="50895670" w14:textId="77777777">
      <w:pPr>
        <w:spacing w:after="0" w:line="240" w:lineRule="auto"/>
      </w:pPr>
      <w:r>
        <w:separator/>
      </w:r>
    </w:p>
  </w:footnote>
  <w:footnote w:type="continuationSeparator" w:id="0">
    <w:p w:rsidR="00EF669E" w:rsidP="00414D03" w:rsidRDefault="00EF669E" w14:paraId="38C1F859" w14:textId="7777777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6" style="width:11.4pt;height:11.4pt;visibility:visible" o:bullet="t" type="#_x0000_t75">
        <v:imagedata o:title="image1" r:id="rId1"/>
      </v:shape>
    </w:pict>
  </w:numPicBullet>
  <w:numPicBullet w:numPicBulletId="1">
    <w:pict>
      <v:shape id="_x0000_i1027" style="width:11.4pt;height:11.4pt" o:bullet="t" type="#_x0000_t75">
        <v:imagedata o:title="BD14579_" r:id="rId2"/>
      </v:shape>
    </w:pict>
  </w:numPicBullet>
  <w:abstractNum w:abstractNumId="0" w15:restartNumberingAfterBreak="0">
    <w:nsid w:val="03477D00"/>
    <w:multiLevelType w:val="hybridMultilevel"/>
    <w:tmpl w:val="9ABC92B4"/>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64C4BF8"/>
    <w:multiLevelType w:val="hybridMultilevel"/>
    <w:tmpl w:val="097AD7BE"/>
    <w:lvl w:ilvl="0" w:tplc="C624E948">
      <w:start w:val="5"/>
      <w:numFmt w:val="decimal"/>
      <w:lvlText w:val="%1)"/>
      <w:lvlJc w:val="left"/>
      <w:pPr>
        <w:ind w:left="720" w:hanging="360"/>
      </w:pPr>
      <w:rPr>
        <w:rFonts w:hint="default"/>
        <w:b w:val="0"/>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0C330F"/>
    <w:multiLevelType w:val="hybridMultilevel"/>
    <w:tmpl w:val="0846E9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8A069D8"/>
    <w:multiLevelType w:val="multilevel"/>
    <w:tmpl w:val="99FE5398"/>
    <w:lvl w:ilvl="0">
      <w:numFmt w:val="bullet"/>
      <w:lvlText w:val="•"/>
      <w:lvlPicBulletId w:val="0"/>
      <w:lvlJc w:val="left"/>
      <w:rPr>
        <w:rFonts w:ascii="Helvetica" w:hAnsi="Helvetica" w:eastAsia="Helvetica" w:cs="Helvetica"/>
        <w:color w:val="000000"/>
        <w:position w:val="0"/>
        <w:u w:color="000000"/>
      </w:rPr>
    </w:lvl>
    <w:lvl w:ilvl="1">
      <w:start w:val="1"/>
      <w:numFmt w:val="bullet"/>
      <w:lvlText w:val="o"/>
      <w:lvlJc w:val="left"/>
      <w:rPr>
        <w:rFonts w:ascii="SassoonPrimaryInfant" w:hAnsi="SassoonPrimaryInfant" w:eastAsia="SassoonPrimaryInfant" w:cs="SassoonPrimaryInfant"/>
        <w:color w:val="000000"/>
        <w:position w:val="0"/>
        <w:u w:color="000000"/>
      </w:rPr>
    </w:lvl>
    <w:lvl w:ilvl="2">
      <w:start w:val="1"/>
      <w:numFmt w:val="bullet"/>
      <w:lvlText w:val="▪"/>
      <w:lvlJc w:val="left"/>
      <w:rPr>
        <w:rFonts w:ascii="SassoonPrimaryInfant" w:hAnsi="SassoonPrimaryInfant" w:eastAsia="SassoonPrimaryInfant" w:cs="SassoonPrimaryInfant"/>
        <w:color w:val="000000"/>
        <w:position w:val="0"/>
        <w:u w:color="000000"/>
      </w:rPr>
    </w:lvl>
    <w:lvl w:ilvl="3">
      <w:start w:val="1"/>
      <w:numFmt w:val="bullet"/>
      <w:lvlText w:val="•"/>
      <w:lvlJc w:val="left"/>
      <w:rPr>
        <w:rFonts w:ascii="SassoonPrimaryInfant" w:hAnsi="SassoonPrimaryInfant" w:eastAsia="SassoonPrimaryInfant" w:cs="SassoonPrimaryInfant"/>
        <w:color w:val="000000"/>
        <w:position w:val="0"/>
        <w:u w:color="000000"/>
      </w:rPr>
    </w:lvl>
    <w:lvl w:ilvl="4">
      <w:start w:val="1"/>
      <w:numFmt w:val="bullet"/>
      <w:lvlText w:val="o"/>
      <w:lvlJc w:val="left"/>
      <w:rPr>
        <w:rFonts w:ascii="SassoonPrimaryInfant" w:hAnsi="SassoonPrimaryInfant" w:eastAsia="SassoonPrimaryInfant" w:cs="SassoonPrimaryInfant"/>
        <w:color w:val="000000"/>
        <w:position w:val="0"/>
        <w:u w:color="000000"/>
      </w:rPr>
    </w:lvl>
    <w:lvl w:ilvl="5">
      <w:start w:val="1"/>
      <w:numFmt w:val="bullet"/>
      <w:lvlText w:val="▪"/>
      <w:lvlJc w:val="left"/>
      <w:rPr>
        <w:rFonts w:ascii="SassoonPrimaryInfant" w:hAnsi="SassoonPrimaryInfant" w:eastAsia="SassoonPrimaryInfant" w:cs="SassoonPrimaryInfant"/>
        <w:color w:val="000000"/>
        <w:position w:val="0"/>
        <w:u w:color="000000"/>
      </w:rPr>
    </w:lvl>
    <w:lvl w:ilvl="6">
      <w:start w:val="1"/>
      <w:numFmt w:val="bullet"/>
      <w:lvlText w:val="•"/>
      <w:lvlJc w:val="left"/>
      <w:rPr>
        <w:rFonts w:ascii="SassoonPrimaryInfant" w:hAnsi="SassoonPrimaryInfant" w:eastAsia="SassoonPrimaryInfant" w:cs="SassoonPrimaryInfant"/>
        <w:color w:val="000000"/>
        <w:position w:val="0"/>
        <w:u w:color="000000"/>
      </w:rPr>
    </w:lvl>
    <w:lvl w:ilvl="7">
      <w:start w:val="1"/>
      <w:numFmt w:val="bullet"/>
      <w:lvlText w:val="o"/>
      <w:lvlJc w:val="left"/>
      <w:rPr>
        <w:rFonts w:ascii="SassoonPrimaryInfant" w:hAnsi="SassoonPrimaryInfant" w:eastAsia="SassoonPrimaryInfant" w:cs="SassoonPrimaryInfant"/>
        <w:color w:val="000000"/>
        <w:position w:val="0"/>
        <w:u w:color="000000"/>
      </w:rPr>
    </w:lvl>
    <w:lvl w:ilvl="8">
      <w:start w:val="1"/>
      <w:numFmt w:val="bullet"/>
      <w:lvlText w:val="▪"/>
      <w:lvlJc w:val="left"/>
      <w:rPr>
        <w:rFonts w:ascii="SassoonPrimaryInfant" w:hAnsi="SassoonPrimaryInfant" w:eastAsia="SassoonPrimaryInfant" w:cs="SassoonPrimaryInfant"/>
        <w:color w:val="000000"/>
        <w:position w:val="0"/>
        <w:u w:color="000000"/>
      </w:rPr>
    </w:lvl>
  </w:abstractNum>
  <w:abstractNum w:abstractNumId="4" w15:restartNumberingAfterBreak="0">
    <w:nsid w:val="1A9D2464"/>
    <w:multiLevelType w:val="hybridMultilevel"/>
    <w:tmpl w:val="76CAC01C"/>
    <w:lvl w:ilvl="0" w:tplc="08090003">
      <w:start w:val="1"/>
      <w:numFmt w:val="bullet"/>
      <w:lvlText w:val="o"/>
      <w:lvlJc w:val="left"/>
      <w:pPr>
        <w:ind w:left="405" w:hanging="360"/>
      </w:pPr>
      <w:rPr>
        <w:rFonts w:hint="default" w:ascii="Courier New" w:hAnsi="Courier New" w:cs="Courier New"/>
      </w:rPr>
    </w:lvl>
    <w:lvl w:ilvl="1" w:tplc="08090003" w:tentative="1">
      <w:start w:val="1"/>
      <w:numFmt w:val="bullet"/>
      <w:lvlText w:val="o"/>
      <w:lvlJc w:val="left"/>
      <w:pPr>
        <w:ind w:left="1125" w:hanging="360"/>
      </w:pPr>
      <w:rPr>
        <w:rFonts w:hint="default" w:ascii="Courier New" w:hAnsi="Courier New" w:cs="Courier New"/>
      </w:rPr>
    </w:lvl>
    <w:lvl w:ilvl="2" w:tplc="08090005" w:tentative="1">
      <w:start w:val="1"/>
      <w:numFmt w:val="bullet"/>
      <w:lvlText w:val=""/>
      <w:lvlJc w:val="left"/>
      <w:pPr>
        <w:ind w:left="1845" w:hanging="360"/>
      </w:pPr>
      <w:rPr>
        <w:rFonts w:hint="default" w:ascii="Wingdings" w:hAnsi="Wingdings"/>
      </w:rPr>
    </w:lvl>
    <w:lvl w:ilvl="3" w:tplc="08090001" w:tentative="1">
      <w:start w:val="1"/>
      <w:numFmt w:val="bullet"/>
      <w:lvlText w:val=""/>
      <w:lvlJc w:val="left"/>
      <w:pPr>
        <w:ind w:left="2565" w:hanging="360"/>
      </w:pPr>
      <w:rPr>
        <w:rFonts w:hint="default" w:ascii="Symbol" w:hAnsi="Symbol"/>
      </w:rPr>
    </w:lvl>
    <w:lvl w:ilvl="4" w:tplc="08090003" w:tentative="1">
      <w:start w:val="1"/>
      <w:numFmt w:val="bullet"/>
      <w:lvlText w:val="o"/>
      <w:lvlJc w:val="left"/>
      <w:pPr>
        <w:ind w:left="3285" w:hanging="360"/>
      </w:pPr>
      <w:rPr>
        <w:rFonts w:hint="default" w:ascii="Courier New" w:hAnsi="Courier New" w:cs="Courier New"/>
      </w:rPr>
    </w:lvl>
    <w:lvl w:ilvl="5" w:tplc="08090005" w:tentative="1">
      <w:start w:val="1"/>
      <w:numFmt w:val="bullet"/>
      <w:lvlText w:val=""/>
      <w:lvlJc w:val="left"/>
      <w:pPr>
        <w:ind w:left="4005" w:hanging="360"/>
      </w:pPr>
      <w:rPr>
        <w:rFonts w:hint="default" w:ascii="Wingdings" w:hAnsi="Wingdings"/>
      </w:rPr>
    </w:lvl>
    <w:lvl w:ilvl="6" w:tplc="08090001" w:tentative="1">
      <w:start w:val="1"/>
      <w:numFmt w:val="bullet"/>
      <w:lvlText w:val=""/>
      <w:lvlJc w:val="left"/>
      <w:pPr>
        <w:ind w:left="4725" w:hanging="360"/>
      </w:pPr>
      <w:rPr>
        <w:rFonts w:hint="default" w:ascii="Symbol" w:hAnsi="Symbol"/>
      </w:rPr>
    </w:lvl>
    <w:lvl w:ilvl="7" w:tplc="08090003" w:tentative="1">
      <w:start w:val="1"/>
      <w:numFmt w:val="bullet"/>
      <w:lvlText w:val="o"/>
      <w:lvlJc w:val="left"/>
      <w:pPr>
        <w:ind w:left="5445" w:hanging="360"/>
      </w:pPr>
      <w:rPr>
        <w:rFonts w:hint="default" w:ascii="Courier New" w:hAnsi="Courier New" w:cs="Courier New"/>
      </w:rPr>
    </w:lvl>
    <w:lvl w:ilvl="8" w:tplc="08090005" w:tentative="1">
      <w:start w:val="1"/>
      <w:numFmt w:val="bullet"/>
      <w:lvlText w:val=""/>
      <w:lvlJc w:val="left"/>
      <w:pPr>
        <w:ind w:left="6165" w:hanging="360"/>
      </w:pPr>
      <w:rPr>
        <w:rFonts w:hint="default" w:ascii="Wingdings" w:hAnsi="Wingdings"/>
      </w:rPr>
    </w:lvl>
  </w:abstractNum>
  <w:abstractNum w:abstractNumId="5" w15:restartNumberingAfterBreak="0">
    <w:nsid w:val="22177416"/>
    <w:multiLevelType w:val="multilevel"/>
    <w:tmpl w:val="85268832"/>
    <w:styleLink w:val="List41"/>
    <w:lvl w:ilvl="0">
      <w:numFmt w:val="bullet"/>
      <w:lvlText w:val="•"/>
      <w:lvlPicBulletId w:val="0"/>
      <w:lvlJc w:val="left"/>
      <w:rPr>
        <w:rFonts w:ascii="Helvetica" w:hAnsi="Helvetica" w:eastAsia="Helvetica" w:cs="Helvetica"/>
        <w:color w:val="000000"/>
        <w:position w:val="0"/>
        <w:u w:color="000000"/>
      </w:rPr>
    </w:lvl>
    <w:lvl w:ilvl="1">
      <w:start w:val="1"/>
      <w:numFmt w:val="bullet"/>
      <w:lvlText w:val="o"/>
      <w:lvlJc w:val="left"/>
      <w:rPr>
        <w:rFonts w:ascii="SassoonPrimaryInfant" w:hAnsi="SassoonPrimaryInfant" w:eastAsia="SassoonPrimaryInfant" w:cs="SassoonPrimaryInfant"/>
        <w:color w:val="000000"/>
        <w:position w:val="0"/>
        <w:u w:color="000000"/>
      </w:rPr>
    </w:lvl>
    <w:lvl w:ilvl="2">
      <w:start w:val="1"/>
      <w:numFmt w:val="bullet"/>
      <w:lvlText w:val="▪"/>
      <w:lvlJc w:val="left"/>
      <w:rPr>
        <w:rFonts w:ascii="SassoonPrimaryInfant" w:hAnsi="SassoonPrimaryInfant" w:eastAsia="SassoonPrimaryInfant" w:cs="SassoonPrimaryInfant"/>
        <w:color w:val="000000"/>
        <w:position w:val="0"/>
        <w:u w:color="000000"/>
      </w:rPr>
    </w:lvl>
    <w:lvl w:ilvl="3">
      <w:start w:val="1"/>
      <w:numFmt w:val="bullet"/>
      <w:lvlText w:val="•"/>
      <w:lvlJc w:val="left"/>
      <w:rPr>
        <w:rFonts w:ascii="SassoonPrimaryInfant" w:hAnsi="SassoonPrimaryInfant" w:eastAsia="SassoonPrimaryInfant" w:cs="SassoonPrimaryInfant"/>
        <w:color w:val="000000"/>
        <w:position w:val="0"/>
        <w:u w:color="000000"/>
      </w:rPr>
    </w:lvl>
    <w:lvl w:ilvl="4">
      <w:start w:val="1"/>
      <w:numFmt w:val="bullet"/>
      <w:lvlText w:val="o"/>
      <w:lvlJc w:val="left"/>
      <w:rPr>
        <w:rFonts w:ascii="SassoonPrimaryInfant" w:hAnsi="SassoonPrimaryInfant" w:eastAsia="SassoonPrimaryInfant" w:cs="SassoonPrimaryInfant"/>
        <w:color w:val="000000"/>
        <w:position w:val="0"/>
        <w:u w:color="000000"/>
      </w:rPr>
    </w:lvl>
    <w:lvl w:ilvl="5">
      <w:start w:val="1"/>
      <w:numFmt w:val="bullet"/>
      <w:lvlText w:val="▪"/>
      <w:lvlJc w:val="left"/>
      <w:rPr>
        <w:rFonts w:ascii="SassoonPrimaryInfant" w:hAnsi="SassoonPrimaryInfant" w:eastAsia="SassoonPrimaryInfant" w:cs="SassoonPrimaryInfant"/>
        <w:color w:val="000000"/>
        <w:position w:val="0"/>
        <w:u w:color="000000"/>
      </w:rPr>
    </w:lvl>
    <w:lvl w:ilvl="6">
      <w:start w:val="1"/>
      <w:numFmt w:val="bullet"/>
      <w:lvlText w:val="•"/>
      <w:lvlJc w:val="left"/>
      <w:rPr>
        <w:rFonts w:ascii="SassoonPrimaryInfant" w:hAnsi="SassoonPrimaryInfant" w:eastAsia="SassoonPrimaryInfant" w:cs="SassoonPrimaryInfant"/>
        <w:color w:val="000000"/>
        <w:position w:val="0"/>
        <w:u w:color="000000"/>
      </w:rPr>
    </w:lvl>
    <w:lvl w:ilvl="7">
      <w:start w:val="1"/>
      <w:numFmt w:val="bullet"/>
      <w:lvlText w:val="o"/>
      <w:lvlJc w:val="left"/>
      <w:rPr>
        <w:rFonts w:ascii="SassoonPrimaryInfant" w:hAnsi="SassoonPrimaryInfant" w:eastAsia="SassoonPrimaryInfant" w:cs="SassoonPrimaryInfant"/>
        <w:color w:val="000000"/>
        <w:position w:val="0"/>
        <w:u w:color="000000"/>
      </w:rPr>
    </w:lvl>
    <w:lvl w:ilvl="8">
      <w:start w:val="1"/>
      <w:numFmt w:val="bullet"/>
      <w:lvlText w:val="▪"/>
      <w:lvlJc w:val="left"/>
      <w:rPr>
        <w:rFonts w:ascii="SassoonPrimaryInfant" w:hAnsi="SassoonPrimaryInfant" w:eastAsia="SassoonPrimaryInfant" w:cs="SassoonPrimaryInfant"/>
        <w:color w:val="000000"/>
        <w:position w:val="0"/>
        <w:u w:color="000000"/>
      </w:rPr>
    </w:lvl>
  </w:abstractNum>
  <w:abstractNum w:abstractNumId="6" w15:restartNumberingAfterBreak="0">
    <w:nsid w:val="22D611A5"/>
    <w:multiLevelType w:val="multilevel"/>
    <w:tmpl w:val="4AB2E7D4"/>
    <w:lvl w:ilvl="0">
      <w:numFmt w:val="bullet"/>
      <w:lvlText w:val="•"/>
      <w:lvlJc w:val="left"/>
      <w:rPr>
        <w:rFonts w:ascii="Helvetica" w:hAnsi="Helvetica" w:eastAsia="Helvetica" w:cs="Helvetica"/>
        <w:color w:val="000000"/>
        <w:position w:val="0"/>
        <w:u w:color="000000"/>
      </w:rPr>
    </w:lvl>
    <w:lvl w:ilvl="1">
      <w:start w:val="1"/>
      <w:numFmt w:val="bullet"/>
      <w:lvlText w:val="o"/>
      <w:lvlJc w:val="left"/>
      <w:rPr>
        <w:rFonts w:ascii="SassoonPrimaryInfant" w:hAnsi="SassoonPrimaryInfant" w:eastAsia="SassoonPrimaryInfant" w:cs="SassoonPrimaryInfant"/>
        <w:color w:val="000000"/>
        <w:position w:val="0"/>
        <w:u w:color="000000"/>
      </w:rPr>
    </w:lvl>
    <w:lvl w:ilvl="2">
      <w:start w:val="1"/>
      <w:numFmt w:val="bullet"/>
      <w:lvlText w:val="▪"/>
      <w:lvlJc w:val="left"/>
      <w:rPr>
        <w:rFonts w:ascii="SassoonPrimaryInfant" w:hAnsi="SassoonPrimaryInfant" w:eastAsia="SassoonPrimaryInfant" w:cs="SassoonPrimaryInfant"/>
        <w:color w:val="000000"/>
        <w:position w:val="0"/>
        <w:u w:color="000000"/>
      </w:rPr>
    </w:lvl>
    <w:lvl w:ilvl="3">
      <w:start w:val="1"/>
      <w:numFmt w:val="bullet"/>
      <w:lvlText w:val="•"/>
      <w:lvlJc w:val="left"/>
      <w:rPr>
        <w:rFonts w:ascii="SassoonPrimaryInfant" w:hAnsi="SassoonPrimaryInfant" w:eastAsia="SassoonPrimaryInfant" w:cs="SassoonPrimaryInfant"/>
        <w:color w:val="000000"/>
        <w:position w:val="0"/>
        <w:u w:color="000000"/>
      </w:rPr>
    </w:lvl>
    <w:lvl w:ilvl="4">
      <w:start w:val="1"/>
      <w:numFmt w:val="bullet"/>
      <w:lvlText w:val="o"/>
      <w:lvlJc w:val="left"/>
      <w:rPr>
        <w:rFonts w:ascii="SassoonPrimaryInfant" w:hAnsi="SassoonPrimaryInfant" w:eastAsia="SassoonPrimaryInfant" w:cs="SassoonPrimaryInfant"/>
        <w:color w:val="000000"/>
        <w:position w:val="0"/>
        <w:u w:color="000000"/>
      </w:rPr>
    </w:lvl>
    <w:lvl w:ilvl="5">
      <w:start w:val="1"/>
      <w:numFmt w:val="bullet"/>
      <w:lvlText w:val="▪"/>
      <w:lvlJc w:val="left"/>
      <w:rPr>
        <w:rFonts w:ascii="SassoonPrimaryInfant" w:hAnsi="SassoonPrimaryInfant" w:eastAsia="SassoonPrimaryInfant" w:cs="SassoonPrimaryInfant"/>
        <w:color w:val="000000"/>
        <w:position w:val="0"/>
        <w:u w:color="000000"/>
      </w:rPr>
    </w:lvl>
    <w:lvl w:ilvl="6">
      <w:start w:val="1"/>
      <w:numFmt w:val="bullet"/>
      <w:lvlText w:val="•"/>
      <w:lvlJc w:val="left"/>
      <w:rPr>
        <w:rFonts w:ascii="SassoonPrimaryInfant" w:hAnsi="SassoonPrimaryInfant" w:eastAsia="SassoonPrimaryInfant" w:cs="SassoonPrimaryInfant"/>
        <w:color w:val="000000"/>
        <w:position w:val="0"/>
        <w:u w:color="000000"/>
      </w:rPr>
    </w:lvl>
    <w:lvl w:ilvl="7">
      <w:start w:val="1"/>
      <w:numFmt w:val="bullet"/>
      <w:lvlText w:val="o"/>
      <w:lvlJc w:val="left"/>
      <w:rPr>
        <w:rFonts w:ascii="SassoonPrimaryInfant" w:hAnsi="SassoonPrimaryInfant" w:eastAsia="SassoonPrimaryInfant" w:cs="SassoonPrimaryInfant"/>
        <w:color w:val="000000"/>
        <w:position w:val="0"/>
        <w:u w:color="000000"/>
      </w:rPr>
    </w:lvl>
    <w:lvl w:ilvl="8">
      <w:start w:val="1"/>
      <w:numFmt w:val="bullet"/>
      <w:lvlText w:val="▪"/>
      <w:lvlJc w:val="left"/>
      <w:rPr>
        <w:rFonts w:ascii="SassoonPrimaryInfant" w:hAnsi="SassoonPrimaryInfant" w:eastAsia="SassoonPrimaryInfant" w:cs="SassoonPrimaryInfant"/>
        <w:color w:val="000000"/>
        <w:position w:val="0"/>
        <w:u w:color="000000"/>
      </w:rPr>
    </w:lvl>
  </w:abstractNum>
  <w:abstractNum w:abstractNumId="7" w15:restartNumberingAfterBreak="0">
    <w:nsid w:val="23B16EA2"/>
    <w:multiLevelType w:val="hybridMultilevel"/>
    <w:tmpl w:val="223A913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143E09"/>
    <w:multiLevelType w:val="multilevel"/>
    <w:tmpl w:val="261A3D8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24712B39"/>
    <w:multiLevelType w:val="multilevel"/>
    <w:tmpl w:val="DC32F74E"/>
    <w:styleLink w:val="List51"/>
    <w:lvl w:ilvl="0">
      <w:numFmt w:val="bullet"/>
      <w:lvlText w:val="•"/>
      <w:lvlJc w:val="left"/>
      <w:rPr>
        <w:rFonts w:ascii="Helvetica" w:hAnsi="Helvetica" w:eastAsia="Helvetica" w:cs="Helvetica"/>
        <w:color w:val="000000"/>
        <w:position w:val="0"/>
        <w:u w:color="000000"/>
      </w:rPr>
    </w:lvl>
    <w:lvl w:ilvl="1">
      <w:start w:val="1"/>
      <w:numFmt w:val="bullet"/>
      <w:lvlText w:val="o"/>
      <w:lvlJc w:val="left"/>
      <w:rPr>
        <w:rFonts w:ascii="SassoonPrimaryInfant" w:hAnsi="SassoonPrimaryInfant" w:eastAsia="SassoonPrimaryInfant" w:cs="SassoonPrimaryInfant"/>
        <w:color w:val="000000"/>
        <w:position w:val="0"/>
        <w:u w:color="000000"/>
      </w:rPr>
    </w:lvl>
    <w:lvl w:ilvl="2">
      <w:start w:val="1"/>
      <w:numFmt w:val="bullet"/>
      <w:lvlText w:val="▪"/>
      <w:lvlJc w:val="left"/>
      <w:rPr>
        <w:rFonts w:ascii="SassoonPrimaryInfant" w:hAnsi="SassoonPrimaryInfant" w:eastAsia="SassoonPrimaryInfant" w:cs="SassoonPrimaryInfant"/>
        <w:color w:val="000000"/>
        <w:position w:val="0"/>
        <w:u w:color="000000"/>
      </w:rPr>
    </w:lvl>
    <w:lvl w:ilvl="3">
      <w:start w:val="1"/>
      <w:numFmt w:val="bullet"/>
      <w:lvlText w:val="•"/>
      <w:lvlJc w:val="left"/>
      <w:rPr>
        <w:rFonts w:ascii="SassoonPrimaryInfant" w:hAnsi="SassoonPrimaryInfant" w:eastAsia="SassoonPrimaryInfant" w:cs="SassoonPrimaryInfant"/>
        <w:color w:val="000000"/>
        <w:position w:val="0"/>
        <w:u w:color="000000"/>
      </w:rPr>
    </w:lvl>
    <w:lvl w:ilvl="4">
      <w:start w:val="1"/>
      <w:numFmt w:val="bullet"/>
      <w:lvlText w:val="o"/>
      <w:lvlJc w:val="left"/>
      <w:rPr>
        <w:rFonts w:ascii="SassoonPrimaryInfant" w:hAnsi="SassoonPrimaryInfant" w:eastAsia="SassoonPrimaryInfant" w:cs="SassoonPrimaryInfant"/>
        <w:color w:val="000000"/>
        <w:position w:val="0"/>
        <w:u w:color="000000"/>
      </w:rPr>
    </w:lvl>
    <w:lvl w:ilvl="5">
      <w:start w:val="1"/>
      <w:numFmt w:val="bullet"/>
      <w:lvlText w:val="▪"/>
      <w:lvlJc w:val="left"/>
      <w:rPr>
        <w:rFonts w:ascii="SassoonPrimaryInfant" w:hAnsi="SassoonPrimaryInfant" w:eastAsia="SassoonPrimaryInfant" w:cs="SassoonPrimaryInfant"/>
        <w:color w:val="000000"/>
        <w:position w:val="0"/>
        <w:u w:color="000000"/>
      </w:rPr>
    </w:lvl>
    <w:lvl w:ilvl="6">
      <w:start w:val="1"/>
      <w:numFmt w:val="bullet"/>
      <w:lvlText w:val="•"/>
      <w:lvlJc w:val="left"/>
      <w:rPr>
        <w:rFonts w:ascii="SassoonPrimaryInfant" w:hAnsi="SassoonPrimaryInfant" w:eastAsia="SassoonPrimaryInfant" w:cs="SassoonPrimaryInfant"/>
        <w:color w:val="000000"/>
        <w:position w:val="0"/>
        <w:u w:color="000000"/>
      </w:rPr>
    </w:lvl>
    <w:lvl w:ilvl="7">
      <w:start w:val="1"/>
      <w:numFmt w:val="bullet"/>
      <w:lvlText w:val="o"/>
      <w:lvlJc w:val="left"/>
      <w:rPr>
        <w:rFonts w:ascii="SassoonPrimaryInfant" w:hAnsi="SassoonPrimaryInfant" w:eastAsia="SassoonPrimaryInfant" w:cs="SassoonPrimaryInfant"/>
        <w:color w:val="000000"/>
        <w:position w:val="0"/>
        <w:u w:color="000000"/>
      </w:rPr>
    </w:lvl>
    <w:lvl w:ilvl="8">
      <w:start w:val="1"/>
      <w:numFmt w:val="bullet"/>
      <w:lvlText w:val="▪"/>
      <w:lvlJc w:val="left"/>
      <w:rPr>
        <w:rFonts w:ascii="SassoonPrimaryInfant" w:hAnsi="SassoonPrimaryInfant" w:eastAsia="SassoonPrimaryInfant" w:cs="SassoonPrimaryInfant"/>
        <w:color w:val="000000"/>
        <w:position w:val="0"/>
        <w:u w:color="000000"/>
      </w:rPr>
    </w:lvl>
  </w:abstractNum>
  <w:abstractNum w:abstractNumId="10" w15:restartNumberingAfterBreak="0">
    <w:nsid w:val="25904BB8"/>
    <w:multiLevelType w:val="hybridMultilevel"/>
    <w:tmpl w:val="328A67F0"/>
    <w:lvl w:ilvl="0" w:tplc="5E7E91A8">
      <w:start w:val="1"/>
      <w:numFmt w:val="bullet"/>
      <w:lvlText w:val=""/>
      <w:lvlPicBulletId w:val="1"/>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2EF2DDC"/>
    <w:multiLevelType w:val="hybridMultilevel"/>
    <w:tmpl w:val="2CBA48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4DB05C2"/>
    <w:multiLevelType w:val="multilevel"/>
    <w:tmpl w:val="0B0660CE"/>
    <w:lvl w:ilvl="0">
      <w:numFmt w:val="bullet"/>
      <w:lvlText w:val="•"/>
      <w:lvlJc w:val="left"/>
      <w:rPr>
        <w:rFonts w:ascii="Helvetica" w:hAnsi="Helvetica" w:eastAsia="Helvetica" w:cs="Helvetica"/>
        <w:color w:val="000000"/>
        <w:position w:val="0"/>
        <w:u w:color="000000"/>
      </w:rPr>
    </w:lvl>
    <w:lvl w:ilvl="1">
      <w:start w:val="1"/>
      <w:numFmt w:val="bullet"/>
      <w:lvlText w:val="o"/>
      <w:lvlJc w:val="left"/>
      <w:rPr>
        <w:rFonts w:ascii="SassoonPrimaryInfant" w:hAnsi="SassoonPrimaryInfant" w:eastAsia="SassoonPrimaryInfant" w:cs="SassoonPrimaryInfant"/>
        <w:color w:val="000000"/>
        <w:position w:val="0"/>
        <w:u w:color="000000"/>
      </w:rPr>
    </w:lvl>
    <w:lvl w:ilvl="2">
      <w:start w:val="1"/>
      <w:numFmt w:val="bullet"/>
      <w:lvlText w:val="▪"/>
      <w:lvlJc w:val="left"/>
      <w:rPr>
        <w:rFonts w:ascii="SassoonPrimaryInfant" w:hAnsi="SassoonPrimaryInfant" w:eastAsia="SassoonPrimaryInfant" w:cs="SassoonPrimaryInfant"/>
        <w:color w:val="000000"/>
        <w:position w:val="0"/>
        <w:u w:color="000000"/>
      </w:rPr>
    </w:lvl>
    <w:lvl w:ilvl="3">
      <w:start w:val="1"/>
      <w:numFmt w:val="bullet"/>
      <w:lvlText w:val="•"/>
      <w:lvlJc w:val="left"/>
      <w:rPr>
        <w:rFonts w:ascii="SassoonPrimaryInfant" w:hAnsi="SassoonPrimaryInfant" w:eastAsia="SassoonPrimaryInfant" w:cs="SassoonPrimaryInfant"/>
        <w:color w:val="000000"/>
        <w:position w:val="0"/>
        <w:u w:color="000000"/>
      </w:rPr>
    </w:lvl>
    <w:lvl w:ilvl="4">
      <w:start w:val="1"/>
      <w:numFmt w:val="bullet"/>
      <w:lvlText w:val="o"/>
      <w:lvlJc w:val="left"/>
      <w:rPr>
        <w:rFonts w:ascii="SassoonPrimaryInfant" w:hAnsi="SassoonPrimaryInfant" w:eastAsia="SassoonPrimaryInfant" w:cs="SassoonPrimaryInfant"/>
        <w:color w:val="000000"/>
        <w:position w:val="0"/>
        <w:u w:color="000000"/>
      </w:rPr>
    </w:lvl>
    <w:lvl w:ilvl="5">
      <w:start w:val="1"/>
      <w:numFmt w:val="bullet"/>
      <w:lvlText w:val="▪"/>
      <w:lvlJc w:val="left"/>
      <w:rPr>
        <w:rFonts w:ascii="SassoonPrimaryInfant" w:hAnsi="SassoonPrimaryInfant" w:eastAsia="SassoonPrimaryInfant" w:cs="SassoonPrimaryInfant"/>
        <w:color w:val="000000"/>
        <w:position w:val="0"/>
        <w:u w:color="000000"/>
      </w:rPr>
    </w:lvl>
    <w:lvl w:ilvl="6">
      <w:start w:val="1"/>
      <w:numFmt w:val="bullet"/>
      <w:lvlText w:val="•"/>
      <w:lvlJc w:val="left"/>
      <w:rPr>
        <w:rFonts w:ascii="SassoonPrimaryInfant" w:hAnsi="SassoonPrimaryInfant" w:eastAsia="SassoonPrimaryInfant" w:cs="SassoonPrimaryInfant"/>
        <w:color w:val="000000"/>
        <w:position w:val="0"/>
        <w:u w:color="000000"/>
      </w:rPr>
    </w:lvl>
    <w:lvl w:ilvl="7">
      <w:start w:val="1"/>
      <w:numFmt w:val="bullet"/>
      <w:lvlText w:val="o"/>
      <w:lvlJc w:val="left"/>
      <w:rPr>
        <w:rFonts w:ascii="SassoonPrimaryInfant" w:hAnsi="SassoonPrimaryInfant" w:eastAsia="SassoonPrimaryInfant" w:cs="SassoonPrimaryInfant"/>
        <w:color w:val="000000"/>
        <w:position w:val="0"/>
        <w:u w:color="000000"/>
      </w:rPr>
    </w:lvl>
    <w:lvl w:ilvl="8">
      <w:start w:val="1"/>
      <w:numFmt w:val="bullet"/>
      <w:lvlText w:val="▪"/>
      <w:lvlJc w:val="left"/>
      <w:rPr>
        <w:rFonts w:ascii="SassoonPrimaryInfant" w:hAnsi="SassoonPrimaryInfant" w:eastAsia="SassoonPrimaryInfant" w:cs="SassoonPrimaryInfant"/>
        <w:color w:val="000000"/>
        <w:position w:val="0"/>
        <w:u w:color="000000"/>
      </w:rPr>
    </w:lvl>
  </w:abstractNum>
  <w:abstractNum w:abstractNumId="13" w15:restartNumberingAfterBreak="0">
    <w:nsid w:val="35DB5B45"/>
    <w:multiLevelType w:val="multilevel"/>
    <w:tmpl w:val="7A22C74C"/>
    <w:lvl w:ilvl="0">
      <w:numFmt w:val="bullet"/>
      <w:lvlText w:val="•"/>
      <w:lvlJc w:val="left"/>
      <w:rPr>
        <w:rFonts w:ascii="Helvetica" w:hAnsi="Helvetica" w:eastAsia="Helvetica" w:cs="Helvetica"/>
        <w:color w:val="000000"/>
        <w:position w:val="0"/>
        <w:u w:color="000000"/>
      </w:rPr>
    </w:lvl>
    <w:lvl w:ilvl="1">
      <w:start w:val="1"/>
      <w:numFmt w:val="bullet"/>
      <w:lvlText w:val="o"/>
      <w:lvlJc w:val="left"/>
      <w:rPr>
        <w:rFonts w:ascii="SassoonPrimaryInfant" w:hAnsi="SassoonPrimaryInfant" w:eastAsia="SassoonPrimaryInfant" w:cs="SassoonPrimaryInfant"/>
        <w:color w:val="000000"/>
        <w:position w:val="0"/>
        <w:u w:color="000000"/>
      </w:rPr>
    </w:lvl>
    <w:lvl w:ilvl="2">
      <w:start w:val="1"/>
      <w:numFmt w:val="bullet"/>
      <w:lvlText w:val="▪"/>
      <w:lvlJc w:val="left"/>
      <w:rPr>
        <w:rFonts w:ascii="SassoonPrimaryInfant" w:hAnsi="SassoonPrimaryInfant" w:eastAsia="SassoonPrimaryInfant" w:cs="SassoonPrimaryInfant"/>
        <w:color w:val="000000"/>
        <w:position w:val="0"/>
        <w:u w:color="000000"/>
      </w:rPr>
    </w:lvl>
    <w:lvl w:ilvl="3">
      <w:start w:val="1"/>
      <w:numFmt w:val="bullet"/>
      <w:lvlText w:val="•"/>
      <w:lvlJc w:val="left"/>
      <w:rPr>
        <w:rFonts w:ascii="SassoonPrimaryInfant" w:hAnsi="SassoonPrimaryInfant" w:eastAsia="SassoonPrimaryInfant" w:cs="SassoonPrimaryInfant"/>
        <w:color w:val="000000"/>
        <w:position w:val="0"/>
        <w:u w:color="000000"/>
      </w:rPr>
    </w:lvl>
    <w:lvl w:ilvl="4">
      <w:start w:val="1"/>
      <w:numFmt w:val="bullet"/>
      <w:lvlText w:val="o"/>
      <w:lvlJc w:val="left"/>
      <w:rPr>
        <w:rFonts w:ascii="SassoonPrimaryInfant" w:hAnsi="SassoonPrimaryInfant" w:eastAsia="SassoonPrimaryInfant" w:cs="SassoonPrimaryInfant"/>
        <w:color w:val="000000"/>
        <w:position w:val="0"/>
        <w:u w:color="000000"/>
      </w:rPr>
    </w:lvl>
    <w:lvl w:ilvl="5">
      <w:start w:val="1"/>
      <w:numFmt w:val="bullet"/>
      <w:lvlText w:val="▪"/>
      <w:lvlJc w:val="left"/>
      <w:rPr>
        <w:rFonts w:ascii="SassoonPrimaryInfant" w:hAnsi="SassoonPrimaryInfant" w:eastAsia="SassoonPrimaryInfant" w:cs="SassoonPrimaryInfant"/>
        <w:color w:val="000000"/>
        <w:position w:val="0"/>
        <w:u w:color="000000"/>
      </w:rPr>
    </w:lvl>
    <w:lvl w:ilvl="6">
      <w:start w:val="1"/>
      <w:numFmt w:val="bullet"/>
      <w:lvlText w:val="•"/>
      <w:lvlJc w:val="left"/>
      <w:rPr>
        <w:rFonts w:ascii="SassoonPrimaryInfant" w:hAnsi="SassoonPrimaryInfant" w:eastAsia="SassoonPrimaryInfant" w:cs="SassoonPrimaryInfant"/>
        <w:color w:val="000000"/>
        <w:position w:val="0"/>
        <w:u w:color="000000"/>
      </w:rPr>
    </w:lvl>
    <w:lvl w:ilvl="7">
      <w:start w:val="1"/>
      <w:numFmt w:val="bullet"/>
      <w:lvlText w:val="o"/>
      <w:lvlJc w:val="left"/>
      <w:rPr>
        <w:rFonts w:ascii="SassoonPrimaryInfant" w:hAnsi="SassoonPrimaryInfant" w:eastAsia="SassoonPrimaryInfant" w:cs="SassoonPrimaryInfant"/>
        <w:color w:val="000000"/>
        <w:position w:val="0"/>
        <w:u w:color="000000"/>
      </w:rPr>
    </w:lvl>
    <w:lvl w:ilvl="8">
      <w:start w:val="1"/>
      <w:numFmt w:val="bullet"/>
      <w:lvlText w:val="▪"/>
      <w:lvlJc w:val="left"/>
      <w:rPr>
        <w:rFonts w:ascii="SassoonPrimaryInfant" w:hAnsi="SassoonPrimaryInfant" w:eastAsia="SassoonPrimaryInfant" w:cs="SassoonPrimaryInfant"/>
        <w:color w:val="000000"/>
        <w:position w:val="0"/>
        <w:u w:color="000000"/>
      </w:rPr>
    </w:lvl>
  </w:abstractNum>
  <w:abstractNum w:abstractNumId="14" w15:restartNumberingAfterBreak="0">
    <w:nsid w:val="3800218E"/>
    <w:multiLevelType w:val="hybridMultilevel"/>
    <w:tmpl w:val="F2182B88"/>
    <w:lvl w:ilvl="0" w:tplc="5E7E91A8">
      <w:start w:val="1"/>
      <w:numFmt w:val="bullet"/>
      <w:lvlText w:val=""/>
      <w:lvlPicBulletId w:val="1"/>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837578C"/>
    <w:multiLevelType w:val="multilevel"/>
    <w:tmpl w:val="E1CCF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2BA0EF8"/>
    <w:multiLevelType w:val="multilevel"/>
    <w:tmpl w:val="C0144FD4"/>
    <w:styleLink w:val="List6"/>
    <w:lvl w:ilvl="0">
      <w:numFmt w:val="bullet"/>
      <w:lvlText w:val="•"/>
      <w:lvlPicBulletId w:val="0"/>
      <w:lvlJc w:val="left"/>
      <w:rPr>
        <w:rFonts w:ascii="Helvetica" w:hAnsi="Helvetica" w:eastAsia="Helvetica" w:cs="Helvetica"/>
        <w:color w:val="000000"/>
        <w:position w:val="0"/>
        <w:u w:color="000000"/>
      </w:rPr>
    </w:lvl>
    <w:lvl w:ilvl="1">
      <w:start w:val="1"/>
      <w:numFmt w:val="bullet"/>
      <w:lvlText w:val="o"/>
      <w:lvlJc w:val="left"/>
      <w:rPr>
        <w:rFonts w:ascii="SassoonPrimaryInfant" w:hAnsi="SassoonPrimaryInfant" w:eastAsia="SassoonPrimaryInfant" w:cs="SassoonPrimaryInfant"/>
        <w:color w:val="000000"/>
        <w:position w:val="0"/>
        <w:u w:color="000000"/>
      </w:rPr>
    </w:lvl>
    <w:lvl w:ilvl="2">
      <w:start w:val="1"/>
      <w:numFmt w:val="bullet"/>
      <w:lvlText w:val="▪"/>
      <w:lvlJc w:val="left"/>
      <w:rPr>
        <w:rFonts w:ascii="SassoonPrimaryInfant" w:hAnsi="SassoonPrimaryInfant" w:eastAsia="SassoonPrimaryInfant" w:cs="SassoonPrimaryInfant"/>
        <w:color w:val="000000"/>
        <w:position w:val="0"/>
        <w:u w:color="000000"/>
      </w:rPr>
    </w:lvl>
    <w:lvl w:ilvl="3">
      <w:start w:val="1"/>
      <w:numFmt w:val="bullet"/>
      <w:lvlText w:val="•"/>
      <w:lvlJc w:val="left"/>
      <w:rPr>
        <w:rFonts w:ascii="SassoonPrimaryInfant" w:hAnsi="SassoonPrimaryInfant" w:eastAsia="SassoonPrimaryInfant" w:cs="SassoonPrimaryInfant"/>
        <w:color w:val="000000"/>
        <w:position w:val="0"/>
        <w:u w:color="000000"/>
      </w:rPr>
    </w:lvl>
    <w:lvl w:ilvl="4">
      <w:start w:val="1"/>
      <w:numFmt w:val="bullet"/>
      <w:lvlText w:val="o"/>
      <w:lvlJc w:val="left"/>
      <w:rPr>
        <w:rFonts w:ascii="SassoonPrimaryInfant" w:hAnsi="SassoonPrimaryInfant" w:eastAsia="SassoonPrimaryInfant" w:cs="SassoonPrimaryInfant"/>
        <w:color w:val="000000"/>
        <w:position w:val="0"/>
        <w:u w:color="000000"/>
      </w:rPr>
    </w:lvl>
    <w:lvl w:ilvl="5">
      <w:start w:val="1"/>
      <w:numFmt w:val="bullet"/>
      <w:lvlText w:val="▪"/>
      <w:lvlJc w:val="left"/>
      <w:rPr>
        <w:rFonts w:ascii="SassoonPrimaryInfant" w:hAnsi="SassoonPrimaryInfant" w:eastAsia="SassoonPrimaryInfant" w:cs="SassoonPrimaryInfant"/>
        <w:color w:val="000000"/>
        <w:position w:val="0"/>
        <w:u w:color="000000"/>
      </w:rPr>
    </w:lvl>
    <w:lvl w:ilvl="6">
      <w:start w:val="1"/>
      <w:numFmt w:val="bullet"/>
      <w:lvlText w:val="•"/>
      <w:lvlJc w:val="left"/>
      <w:rPr>
        <w:rFonts w:ascii="SassoonPrimaryInfant" w:hAnsi="SassoonPrimaryInfant" w:eastAsia="SassoonPrimaryInfant" w:cs="SassoonPrimaryInfant"/>
        <w:color w:val="000000"/>
        <w:position w:val="0"/>
        <w:u w:color="000000"/>
      </w:rPr>
    </w:lvl>
    <w:lvl w:ilvl="7">
      <w:start w:val="1"/>
      <w:numFmt w:val="bullet"/>
      <w:lvlText w:val="o"/>
      <w:lvlJc w:val="left"/>
      <w:rPr>
        <w:rFonts w:ascii="SassoonPrimaryInfant" w:hAnsi="SassoonPrimaryInfant" w:eastAsia="SassoonPrimaryInfant" w:cs="SassoonPrimaryInfant"/>
        <w:color w:val="000000"/>
        <w:position w:val="0"/>
        <w:u w:color="000000"/>
      </w:rPr>
    </w:lvl>
    <w:lvl w:ilvl="8">
      <w:start w:val="1"/>
      <w:numFmt w:val="bullet"/>
      <w:lvlText w:val="▪"/>
      <w:lvlJc w:val="left"/>
      <w:rPr>
        <w:rFonts w:ascii="SassoonPrimaryInfant" w:hAnsi="SassoonPrimaryInfant" w:eastAsia="SassoonPrimaryInfant" w:cs="SassoonPrimaryInfant"/>
        <w:color w:val="000000"/>
        <w:position w:val="0"/>
        <w:u w:color="000000"/>
      </w:rPr>
    </w:lvl>
  </w:abstractNum>
  <w:abstractNum w:abstractNumId="17" w15:restartNumberingAfterBreak="0">
    <w:nsid w:val="42C71FC8"/>
    <w:multiLevelType w:val="hybridMultilevel"/>
    <w:tmpl w:val="FF52A6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3350705"/>
    <w:multiLevelType w:val="hybridMultilevel"/>
    <w:tmpl w:val="10DE7D30"/>
    <w:lvl w:ilvl="0" w:tplc="5E7E91A8">
      <w:start w:val="1"/>
      <w:numFmt w:val="bullet"/>
      <w:lvlText w:val=""/>
      <w:lvlPicBulletId w:val="1"/>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46D0667B"/>
    <w:multiLevelType w:val="hybridMultilevel"/>
    <w:tmpl w:val="A510BFA4"/>
    <w:lvl w:ilvl="0" w:tplc="08090001">
      <w:start w:val="1"/>
      <w:numFmt w:val="bullet"/>
      <w:lvlText w:val=""/>
      <w:lvlJc w:val="left"/>
      <w:pPr>
        <w:ind w:left="405" w:hanging="360"/>
      </w:pPr>
      <w:rPr>
        <w:rFonts w:hint="default" w:ascii="Symbol" w:hAnsi="Symbol"/>
      </w:rPr>
    </w:lvl>
    <w:lvl w:ilvl="1" w:tplc="08090003" w:tentative="1">
      <w:start w:val="1"/>
      <w:numFmt w:val="bullet"/>
      <w:lvlText w:val="o"/>
      <w:lvlJc w:val="left"/>
      <w:pPr>
        <w:ind w:left="1125" w:hanging="360"/>
      </w:pPr>
      <w:rPr>
        <w:rFonts w:hint="default" w:ascii="Courier New" w:hAnsi="Courier New" w:cs="Courier New"/>
      </w:rPr>
    </w:lvl>
    <w:lvl w:ilvl="2" w:tplc="08090005" w:tentative="1">
      <w:start w:val="1"/>
      <w:numFmt w:val="bullet"/>
      <w:lvlText w:val=""/>
      <w:lvlJc w:val="left"/>
      <w:pPr>
        <w:ind w:left="1845" w:hanging="360"/>
      </w:pPr>
      <w:rPr>
        <w:rFonts w:hint="default" w:ascii="Wingdings" w:hAnsi="Wingdings"/>
      </w:rPr>
    </w:lvl>
    <w:lvl w:ilvl="3" w:tplc="08090001" w:tentative="1">
      <w:start w:val="1"/>
      <w:numFmt w:val="bullet"/>
      <w:lvlText w:val=""/>
      <w:lvlJc w:val="left"/>
      <w:pPr>
        <w:ind w:left="2565" w:hanging="360"/>
      </w:pPr>
      <w:rPr>
        <w:rFonts w:hint="default" w:ascii="Symbol" w:hAnsi="Symbol"/>
      </w:rPr>
    </w:lvl>
    <w:lvl w:ilvl="4" w:tplc="08090003" w:tentative="1">
      <w:start w:val="1"/>
      <w:numFmt w:val="bullet"/>
      <w:lvlText w:val="o"/>
      <w:lvlJc w:val="left"/>
      <w:pPr>
        <w:ind w:left="3285" w:hanging="360"/>
      </w:pPr>
      <w:rPr>
        <w:rFonts w:hint="default" w:ascii="Courier New" w:hAnsi="Courier New" w:cs="Courier New"/>
      </w:rPr>
    </w:lvl>
    <w:lvl w:ilvl="5" w:tplc="08090005" w:tentative="1">
      <w:start w:val="1"/>
      <w:numFmt w:val="bullet"/>
      <w:lvlText w:val=""/>
      <w:lvlJc w:val="left"/>
      <w:pPr>
        <w:ind w:left="4005" w:hanging="360"/>
      </w:pPr>
      <w:rPr>
        <w:rFonts w:hint="default" w:ascii="Wingdings" w:hAnsi="Wingdings"/>
      </w:rPr>
    </w:lvl>
    <w:lvl w:ilvl="6" w:tplc="08090001" w:tentative="1">
      <w:start w:val="1"/>
      <w:numFmt w:val="bullet"/>
      <w:lvlText w:val=""/>
      <w:lvlJc w:val="left"/>
      <w:pPr>
        <w:ind w:left="4725" w:hanging="360"/>
      </w:pPr>
      <w:rPr>
        <w:rFonts w:hint="default" w:ascii="Symbol" w:hAnsi="Symbol"/>
      </w:rPr>
    </w:lvl>
    <w:lvl w:ilvl="7" w:tplc="08090003" w:tentative="1">
      <w:start w:val="1"/>
      <w:numFmt w:val="bullet"/>
      <w:lvlText w:val="o"/>
      <w:lvlJc w:val="left"/>
      <w:pPr>
        <w:ind w:left="5445" w:hanging="360"/>
      </w:pPr>
      <w:rPr>
        <w:rFonts w:hint="default" w:ascii="Courier New" w:hAnsi="Courier New" w:cs="Courier New"/>
      </w:rPr>
    </w:lvl>
    <w:lvl w:ilvl="8" w:tplc="08090005" w:tentative="1">
      <w:start w:val="1"/>
      <w:numFmt w:val="bullet"/>
      <w:lvlText w:val=""/>
      <w:lvlJc w:val="left"/>
      <w:pPr>
        <w:ind w:left="6165" w:hanging="360"/>
      </w:pPr>
      <w:rPr>
        <w:rFonts w:hint="default" w:ascii="Wingdings" w:hAnsi="Wingdings"/>
      </w:rPr>
    </w:lvl>
  </w:abstractNum>
  <w:abstractNum w:abstractNumId="20" w15:restartNumberingAfterBreak="0">
    <w:nsid w:val="4D464DA8"/>
    <w:multiLevelType w:val="hybridMultilevel"/>
    <w:tmpl w:val="5748D9B8"/>
    <w:lvl w:ilvl="0" w:tplc="130CFAFC">
      <w:start w:val="4"/>
      <w:numFmt w:val="bullet"/>
      <w:lvlText w:val="-"/>
      <w:lvlJc w:val="left"/>
      <w:pPr>
        <w:ind w:left="405" w:hanging="360"/>
      </w:pPr>
      <w:rPr>
        <w:rFonts w:hint="default" w:ascii="Calibri" w:hAnsi="Calibri" w:eastAsiaTheme="minorHAnsi" w:cstheme="minorBidi"/>
      </w:rPr>
    </w:lvl>
    <w:lvl w:ilvl="1" w:tplc="08090003" w:tentative="1">
      <w:start w:val="1"/>
      <w:numFmt w:val="bullet"/>
      <w:lvlText w:val="o"/>
      <w:lvlJc w:val="left"/>
      <w:pPr>
        <w:ind w:left="1125" w:hanging="360"/>
      </w:pPr>
      <w:rPr>
        <w:rFonts w:hint="default" w:ascii="Courier New" w:hAnsi="Courier New" w:cs="Courier New"/>
      </w:rPr>
    </w:lvl>
    <w:lvl w:ilvl="2" w:tplc="08090005" w:tentative="1">
      <w:start w:val="1"/>
      <w:numFmt w:val="bullet"/>
      <w:lvlText w:val=""/>
      <w:lvlJc w:val="left"/>
      <w:pPr>
        <w:ind w:left="1845" w:hanging="360"/>
      </w:pPr>
      <w:rPr>
        <w:rFonts w:hint="default" w:ascii="Wingdings" w:hAnsi="Wingdings"/>
      </w:rPr>
    </w:lvl>
    <w:lvl w:ilvl="3" w:tplc="08090001" w:tentative="1">
      <w:start w:val="1"/>
      <w:numFmt w:val="bullet"/>
      <w:lvlText w:val=""/>
      <w:lvlJc w:val="left"/>
      <w:pPr>
        <w:ind w:left="2565" w:hanging="360"/>
      </w:pPr>
      <w:rPr>
        <w:rFonts w:hint="default" w:ascii="Symbol" w:hAnsi="Symbol"/>
      </w:rPr>
    </w:lvl>
    <w:lvl w:ilvl="4" w:tplc="08090003" w:tentative="1">
      <w:start w:val="1"/>
      <w:numFmt w:val="bullet"/>
      <w:lvlText w:val="o"/>
      <w:lvlJc w:val="left"/>
      <w:pPr>
        <w:ind w:left="3285" w:hanging="360"/>
      </w:pPr>
      <w:rPr>
        <w:rFonts w:hint="default" w:ascii="Courier New" w:hAnsi="Courier New" w:cs="Courier New"/>
      </w:rPr>
    </w:lvl>
    <w:lvl w:ilvl="5" w:tplc="08090005" w:tentative="1">
      <w:start w:val="1"/>
      <w:numFmt w:val="bullet"/>
      <w:lvlText w:val=""/>
      <w:lvlJc w:val="left"/>
      <w:pPr>
        <w:ind w:left="4005" w:hanging="360"/>
      </w:pPr>
      <w:rPr>
        <w:rFonts w:hint="default" w:ascii="Wingdings" w:hAnsi="Wingdings"/>
      </w:rPr>
    </w:lvl>
    <w:lvl w:ilvl="6" w:tplc="08090001" w:tentative="1">
      <w:start w:val="1"/>
      <w:numFmt w:val="bullet"/>
      <w:lvlText w:val=""/>
      <w:lvlJc w:val="left"/>
      <w:pPr>
        <w:ind w:left="4725" w:hanging="360"/>
      </w:pPr>
      <w:rPr>
        <w:rFonts w:hint="default" w:ascii="Symbol" w:hAnsi="Symbol"/>
      </w:rPr>
    </w:lvl>
    <w:lvl w:ilvl="7" w:tplc="08090003" w:tentative="1">
      <w:start w:val="1"/>
      <w:numFmt w:val="bullet"/>
      <w:lvlText w:val="o"/>
      <w:lvlJc w:val="left"/>
      <w:pPr>
        <w:ind w:left="5445" w:hanging="360"/>
      </w:pPr>
      <w:rPr>
        <w:rFonts w:hint="default" w:ascii="Courier New" w:hAnsi="Courier New" w:cs="Courier New"/>
      </w:rPr>
    </w:lvl>
    <w:lvl w:ilvl="8" w:tplc="08090005" w:tentative="1">
      <w:start w:val="1"/>
      <w:numFmt w:val="bullet"/>
      <w:lvlText w:val=""/>
      <w:lvlJc w:val="left"/>
      <w:pPr>
        <w:ind w:left="6165" w:hanging="360"/>
      </w:pPr>
      <w:rPr>
        <w:rFonts w:hint="default" w:ascii="Wingdings" w:hAnsi="Wingdings"/>
      </w:rPr>
    </w:lvl>
  </w:abstractNum>
  <w:abstractNum w:abstractNumId="21" w15:restartNumberingAfterBreak="0">
    <w:nsid w:val="55D45E32"/>
    <w:multiLevelType w:val="multilevel"/>
    <w:tmpl w:val="C442B1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647779C8"/>
    <w:multiLevelType w:val="hybridMultilevel"/>
    <w:tmpl w:val="7F2ACD8E"/>
    <w:lvl w:ilvl="0" w:tplc="08090003">
      <w:start w:val="1"/>
      <w:numFmt w:val="bullet"/>
      <w:lvlText w:val="o"/>
      <w:lvlJc w:val="left"/>
      <w:pPr>
        <w:ind w:left="405" w:hanging="360"/>
      </w:pPr>
      <w:rPr>
        <w:rFonts w:hint="default" w:ascii="Courier New" w:hAnsi="Courier New" w:cs="Courier New"/>
      </w:rPr>
    </w:lvl>
    <w:lvl w:ilvl="1" w:tplc="08090003" w:tentative="1">
      <w:start w:val="1"/>
      <w:numFmt w:val="bullet"/>
      <w:lvlText w:val="o"/>
      <w:lvlJc w:val="left"/>
      <w:pPr>
        <w:ind w:left="1125" w:hanging="360"/>
      </w:pPr>
      <w:rPr>
        <w:rFonts w:hint="default" w:ascii="Courier New" w:hAnsi="Courier New" w:cs="Courier New"/>
      </w:rPr>
    </w:lvl>
    <w:lvl w:ilvl="2" w:tplc="08090005" w:tentative="1">
      <w:start w:val="1"/>
      <w:numFmt w:val="bullet"/>
      <w:lvlText w:val=""/>
      <w:lvlJc w:val="left"/>
      <w:pPr>
        <w:ind w:left="1845" w:hanging="360"/>
      </w:pPr>
      <w:rPr>
        <w:rFonts w:hint="default" w:ascii="Wingdings" w:hAnsi="Wingdings"/>
      </w:rPr>
    </w:lvl>
    <w:lvl w:ilvl="3" w:tplc="08090001" w:tentative="1">
      <w:start w:val="1"/>
      <w:numFmt w:val="bullet"/>
      <w:lvlText w:val=""/>
      <w:lvlJc w:val="left"/>
      <w:pPr>
        <w:ind w:left="2565" w:hanging="360"/>
      </w:pPr>
      <w:rPr>
        <w:rFonts w:hint="default" w:ascii="Symbol" w:hAnsi="Symbol"/>
      </w:rPr>
    </w:lvl>
    <w:lvl w:ilvl="4" w:tplc="08090003" w:tentative="1">
      <w:start w:val="1"/>
      <w:numFmt w:val="bullet"/>
      <w:lvlText w:val="o"/>
      <w:lvlJc w:val="left"/>
      <w:pPr>
        <w:ind w:left="3285" w:hanging="360"/>
      </w:pPr>
      <w:rPr>
        <w:rFonts w:hint="default" w:ascii="Courier New" w:hAnsi="Courier New" w:cs="Courier New"/>
      </w:rPr>
    </w:lvl>
    <w:lvl w:ilvl="5" w:tplc="08090005" w:tentative="1">
      <w:start w:val="1"/>
      <w:numFmt w:val="bullet"/>
      <w:lvlText w:val=""/>
      <w:lvlJc w:val="left"/>
      <w:pPr>
        <w:ind w:left="4005" w:hanging="360"/>
      </w:pPr>
      <w:rPr>
        <w:rFonts w:hint="default" w:ascii="Wingdings" w:hAnsi="Wingdings"/>
      </w:rPr>
    </w:lvl>
    <w:lvl w:ilvl="6" w:tplc="08090001" w:tentative="1">
      <w:start w:val="1"/>
      <w:numFmt w:val="bullet"/>
      <w:lvlText w:val=""/>
      <w:lvlJc w:val="left"/>
      <w:pPr>
        <w:ind w:left="4725" w:hanging="360"/>
      </w:pPr>
      <w:rPr>
        <w:rFonts w:hint="default" w:ascii="Symbol" w:hAnsi="Symbol"/>
      </w:rPr>
    </w:lvl>
    <w:lvl w:ilvl="7" w:tplc="08090003" w:tentative="1">
      <w:start w:val="1"/>
      <w:numFmt w:val="bullet"/>
      <w:lvlText w:val="o"/>
      <w:lvlJc w:val="left"/>
      <w:pPr>
        <w:ind w:left="5445" w:hanging="360"/>
      </w:pPr>
      <w:rPr>
        <w:rFonts w:hint="default" w:ascii="Courier New" w:hAnsi="Courier New" w:cs="Courier New"/>
      </w:rPr>
    </w:lvl>
    <w:lvl w:ilvl="8" w:tplc="08090005" w:tentative="1">
      <w:start w:val="1"/>
      <w:numFmt w:val="bullet"/>
      <w:lvlText w:val=""/>
      <w:lvlJc w:val="left"/>
      <w:pPr>
        <w:ind w:left="6165" w:hanging="360"/>
      </w:pPr>
      <w:rPr>
        <w:rFonts w:hint="default" w:ascii="Wingdings" w:hAnsi="Wingdings"/>
      </w:rPr>
    </w:lvl>
  </w:abstractNum>
  <w:abstractNum w:abstractNumId="23" w15:restartNumberingAfterBreak="0">
    <w:nsid w:val="67F615FA"/>
    <w:multiLevelType w:val="hybridMultilevel"/>
    <w:tmpl w:val="A4164830"/>
    <w:lvl w:ilvl="0" w:tplc="08090003">
      <w:start w:val="1"/>
      <w:numFmt w:val="bullet"/>
      <w:lvlText w:val="o"/>
      <w:lvlJc w:val="left"/>
      <w:pPr>
        <w:ind w:left="405" w:hanging="360"/>
      </w:pPr>
      <w:rPr>
        <w:rFonts w:hint="default" w:ascii="Courier New" w:hAnsi="Courier New" w:cs="Courier New"/>
      </w:rPr>
    </w:lvl>
    <w:lvl w:ilvl="1" w:tplc="08090003" w:tentative="1">
      <w:start w:val="1"/>
      <w:numFmt w:val="bullet"/>
      <w:lvlText w:val="o"/>
      <w:lvlJc w:val="left"/>
      <w:pPr>
        <w:ind w:left="1125" w:hanging="360"/>
      </w:pPr>
      <w:rPr>
        <w:rFonts w:hint="default" w:ascii="Courier New" w:hAnsi="Courier New" w:cs="Courier New"/>
      </w:rPr>
    </w:lvl>
    <w:lvl w:ilvl="2" w:tplc="08090005" w:tentative="1">
      <w:start w:val="1"/>
      <w:numFmt w:val="bullet"/>
      <w:lvlText w:val=""/>
      <w:lvlJc w:val="left"/>
      <w:pPr>
        <w:ind w:left="1845" w:hanging="360"/>
      </w:pPr>
      <w:rPr>
        <w:rFonts w:hint="default" w:ascii="Wingdings" w:hAnsi="Wingdings"/>
      </w:rPr>
    </w:lvl>
    <w:lvl w:ilvl="3" w:tplc="08090001" w:tentative="1">
      <w:start w:val="1"/>
      <w:numFmt w:val="bullet"/>
      <w:lvlText w:val=""/>
      <w:lvlJc w:val="left"/>
      <w:pPr>
        <w:ind w:left="2565" w:hanging="360"/>
      </w:pPr>
      <w:rPr>
        <w:rFonts w:hint="default" w:ascii="Symbol" w:hAnsi="Symbol"/>
      </w:rPr>
    </w:lvl>
    <w:lvl w:ilvl="4" w:tplc="08090003" w:tentative="1">
      <w:start w:val="1"/>
      <w:numFmt w:val="bullet"/>
      <w:lvlText w:val="o"/>
      <w:lvlJc w:val="left"/>
      <w:pPr>
        <w:ind w:left="3285" w:hanging="360"/>
      </w:pPr>
      <w:rPr>
        <w:rFonts w:hint="default" w:ascii="Courier New" w:hAnsi="Courier New" w:cs="Courier New"/>
      </w:rPr>
    </w:lvl>
    <w:lvl w:ilvl="5" w:tplc="08090005" w:tentative="1">
      <w:start w:val="1"/>
      <w:numFmt w:val="bullet"/>
      <w:lvlText w:val=""/>
      <w:lvlJc w:val="left"/>
      <w:pPr>
        <w:ind w:left="4005" w:hanging="360"/>
      </w:pPr>
      <w:rPr>
        <w:rFonts w:hint="default" w:ascii="Wingdings" w:hAnsi="Wingdings"/>
      </w:rPr>
    </w:lvl>
    <w:lvl w:ilvl="6" w:tplc="08090001" w:tentative="1">
      <w:start w:val="1"/>
      <w:numFmt w:val="bullet"/>
      <w:lvlText w:val=""/>
      <w:lvlJc w:val="left"/>
      <w:pPr>
        <w:ind w:left="4725" w:hanging="360"/>
      </w:pPr>
      <w:rPr>
        <w:rFonts w:hint="default" w:ascii="Symbol" w:hAnsi="Symbol"/>
      </w:rPr>
    </w:lvl>
    <w:lvl w:ilvl="7" w:tplc="08090003" w:tentative="1">
      <w:start w:val="1"/>
      <w:numFmt w:val="bullet"/>
      <w:lvlText w:val="o"/>
      <w:lvlJc w:val="left"/>
      <w:pPr>
        <w:ind w:left="5445" w:hanging="360"/>
      </w:pPr>
      <w:rPr>
        <w:rFonts w:hint="default" w:ascii="Courier New" w:hAnsi="Courier New" w:cs="Courier New"/>
      </w:rPr>
    </w:lvl>
    <w:lvl w:ilvl="8" w:tplc="08090005" w:tentative="1">
      <w:start w:val="1"/>
      <w:numFmt w:val="bullet"/>
      <w:lvlText w:val=""/>
      <w:lvlJc w:val="left"/>
      <w:pPr>
        <w:ind w:left="6165" w:hanging="360"/>
      </w:pPr>
      <w:rPr>
        <w:rFonts w:hint="default" w:ascii="Wingdings" w:hAnsi="Wingdings"/>
      </w:rPr>
    </w:lvl>
  </w:abstractNum>
  <w:abstractNum w:abstractNumId="24" w15:restartNumberingAfterBreak="0">
    <w:nsid w:val="6ACB4CA8"/>
    <w:multiLevelType w:val="hybridMultilevel"/>
    <w:tmpl w:val="C994A806"/>
    <w:lvl w:ilvl="0" w:tplc="043CBE6C">
      <w:start w:val="2"/>
      <w:numFmt w:val="bullet"/>
      <w:lvlText w:val=""/>
      <w:lvlJc w:val="left"/>
      <w:pPr>
        <w:ind w:left="720" w:hanging="360"/>
      </w:pPr>
      <w:rPr>
        <w:rFonts w:hint="default" w:ascii="Symbol" w:hAnsi="Symbol"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EF92855"/>
    <w:multiLevelType w:val="multilevel"/>
    <w:tmpl w:val="DF042A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0246CAE"/>
    <w:multiLevelType w:val="hybridMultilevel"/>
    <w:tmpl w:val="4C581FF6"/>
    <w:lvl w:ilvl="0" w:tplc="08090003">
      <w:start w:val="1"/>
      <w:numFmt w:val="bullet"/>
      <w:lvlText w:val="o"/>
      <w:lvlJc w:val="left"/>
      <w:pPr>
        <w:ind w:left="405" w:hanging="360"/>
      </w:pPr>
      <w:rPr>
        <w:rFonts w:hint="default" w:ascii="Courier New" w:hAnsi="Courier New" w:cs="Courier New"/>
      </w:rPr>
    </w:lvl>
    <w:lvl w:ilvl="1" w:tplc="08090003" w:tentative="1">
      <w:start w:val="1"/>
      <w:numFmt w:val="bullet"/>
      <w:lvlText w:val="o"/>
      <w:lvlJc w:val="left"/>
      <w:pPr>
        <w:ind w:left="1125" w:hanging="360"/>
      </w:pPr>
      <w:rPr>
        <w:rFonts w:hint="default" w:ascii="Courier New" w:hAnsi="Courier New" w:cs="Courier New"/>
      </w:rPr>
    </w:lvl>
    <w:lvl w:ilvl="2" w:tplc="08090005" w:tentative="1">
      <w:start w:val="1"/>
      <w:numFmt w:val="bullet"/>
      <w:lvlText w:val=""/>
      <w:lvlJc w:val="left"/>
      <w:pPr>
        <w:ind w:left="1845" w:hanging="360"/>
      </w:pPr>
      <w:rPr>
        <w:rFonts w:hint="default" w:ascii="Wingdings" w:hAnsi="Wingdings"/>
      </w:rPr>
    </w:lvl>
    <w:lvl w:ilvl="3" w:tplc="08090001" w:tentative="1">
      <w:start w:val="1"/>
      <w:numFmt w:val="bullet"/>
      <w:lvlText w:val=""/>
      <w:lvlJc w:val="left"/>
      <w:pPr>
        <w:ind w:left="2565" w:hanging="360"/>
      </w:pPr>
      <w:rPr>
        <w:rFonts w:hint="default" w:ascii="Symbol" w:hAnsi="Symbol"/>
      </w:rPr>
    </w:lvl>
    <w:lvl w:ilvl="4" w:tplc="08090003" w:tentative="1">
      <w:start w:val="1"/>
      <w:numFmt w:val="bullet"/>
      <w:lvlText w:val="o"/>
      <w:lvlJc w:val="left"/>
      <w:pPr>
        <w:ind w:left="3285" w:hanging="360"/>
      </w:pPr>
      <w:rPr>
        <w:rFonts w:hint="default" w:ascii="Courier New" w:hAnsi="Courier New" w:cs="Courier New"/>
      </w:rPr>
    </w:lvl>
    <w:lvl w:ilvl="5" w:tplc="08090005" w:tentative="1">
      <w:start w:val="1"/>
      <w:numFmt w:val="bullet"/>
      <w:lvlText w:val=""/>
      <w:lvlJc w:val="left"/>
      <w:pPr>
        <w:ind w:left="4005" w:hanging="360"/>
      </w:pPr>
      <w:rPr>
        <w:rFonts w:hint="default" w:ascii="Wingdings" w:hAnsi="Wingdings"/>
      </w:rPr>
    </w:lvl>
    <w:lvl w:ilvl="6" w:tplc="08090001" w:tentative="1">
      <w:start w:val="1"/>
      <w:numFmt w:val="bullet"/>
      <w:lvlText w:val=""/>
      <w:lvlJc w:val="left"/>
      <w:pPr>
        <w:ind w:left="4725" w:hanging="360"/>
      </w:pPr>
      <w:rPr>
        <w:rFonts w:hint="default" w:ascii="Symbol" w:hAnsi="Symbol"/>
      </w:rPr>
    </w:lvl>
    <w:lvl w:ilvl="7" w:tplc="08090003" w:tentative="1">
      <w:start w:val="1"/>
      <w:numFmt w:val="bullet"/>
      <w:lvlText w:val="o"/>
      <w:lvlJc w:val="left"/>
      <w:pPr>
        <w:ind w:left="5445" w:hanging="360"/>
      </w:pPr>
      <w:rPr>
        <w:rFonts w:hint="default" w:ascii="Courier New" w:hAnsi="Courier New" w:cs="Courier New"/>
      </w:rPr>
    </w:lvl>
    <w:lvl w:ilvl="8" w:tplc="08090005" w:tentative="1">
      <w:start w:val="1"/>
      <w:numFmt w:val="bullet"/>
      <w:lvlText w:val=""/>
      <w:lvlJc w:val="left"/>
      <w:pPr>
        <w:ind w:left="6165" w:hanging="360"/>
      </w:pPr>
      <w:rPr>
        <w:rFonts w:hint="default" w:ascii="Wingdings" w:hAnsi="Wingdings"/>
      </w:rPr>
    </w:lvl>
  </w:abstractNum>
  <w:abstractNum w:abstractNumId="27" w15:restartNumberingAfterBreak="0">
    <w:nsid w:val="741B79AE"/>
    <w:multiLevelType w:val="hybridMultilevel"/>
    <w:tmpl w:val="C1266A88"/>
    <w:lvl w:ilvl="0" w:tplc="5E7E91A8">
      <w:start w:val="1"/>
      <w:numFmt w:val="bullet"/>
      <w:lvlText w:val=""/>
      <w:lvlPicBulletId w:val="1"/>
      <w:lvlJc w:val="left"/>
      <w:pPr>
        <w:ind w:left="720" w:hanging="360"/>
      </w:pPr>
      <w:rPr>
        <w:rFonts w:hint="default" w:ascii="Symbol" w:hAnsi="Symbol"/>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C035735"/>
    <w:multiLevelType w:val="hybridMultilevel"/>
    <w:tmpl w:val="B76A08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24"/>
  </w:num>
  <w:num w:numId="2">
    <w:abstractNumId w:val="20"/>
  </w:num>
  <w:num w:numId="3">
    <w:abstractNumId w:val="5"/>
  </w:num>
  <w:num w:numId="4">
    <w:abstractNumId w:val="13"/>
  </w:num>
  <w:num w:numId="5">
    <w:abstractNumId w:val="6"/>
  </w:num>
  <w:num w:numId="6">
    <w:abstractNumId w:val="12"/>
  </w:num>
  <w:num w:numId="7">
    <w:abstractNumId w:val="9"/>
  </w:num>
  <w:num w:numId="8">
    <w:abstractNumId w:val="3"/>
  </w:num>
  <w:num w:numId="9">
    <w:abstractNumId w:val="16"/>
  </w:num>
  <w:num w:numId="10">
    <w:abstractNumId w:val="27"/>
  </w:num>
  <w:num w:numId="11">
    <w:abstractNumId w:val="18"/>
  </w:num>
  <w:num w:numId="12">
    <w:abstractNumId w:val="10"/>
  </w:num>
  <w:num w:numId="13">
    <w:abstractNumId w:val="14"/>
  </w:num>
  <w:num w:numId="14">
    <w:abstractNumId w:val="17"/>
  </w:num>
  <w:num w:numId="15">
    <w:abstractNumId w:val="11"/>
  </w:num>
  <w:num w:numId="16">
    <w:abstractNumId w:val="7"/>
  </w:num>
  <w:num w:numId="17">
    <w:abstractNumId w:val="2"/>
  </w:num>
  <w:num w:numId="18">
    <w:abstractNumId w:val="19"/>
  </w:num>
  <w:num w:numId="19">
    <w:abstractNumId w:val="28"/>
  </w:num>
  <w:num w:numId="20">
    <w:abstractNumId w:val="25"/>
  </w:num>
  <w:num w:numId="21">
    <w:abstractNumId w:val="25"/>
    <w:lvlOverride w:ilvl="1">
      <w:lvl w:ilvl="1">
        <w:numFmt w:val="bullet"/>
        <w:lvlText w:val=""/>
        <w:lvlJc w:val="left"/>
        <w:pPr>
          <w:tabs>
            <w:tab w:val="num" w:pos="1440"/>
          </w:tabs>
          <w:ind w:left="1440" w:hanging="360"/>
        </w:pPr>
        <w:rPr>
          <w:rFonts w:hint="default" w:ascii="Symbol" w:hAnsi="Symbol"/>
          <w:sz w:val="20"/>
        </w:rPr>
      </w:lvl>
    </w:lvlOverride>
  </w:num>
  <w:num w:numId="22">
    <w:abstractNumId w:val="21"/>
  </w:num>
  <w:num w:numId="23">
    <w:abstractNumId w:val="15"/>
  </w:num>
  <w:num w:numId="24">
    <w:abstractNumId w:val="8"/>
  </w:num>
  <w:num w:numId="25">
    <w:abstractNumId w:val="22"/>
  </w:num>
  <w:num w:numId="26">
    <w:abstractNumId w:val="26"/>
  </w:num>
  <w:num w:numId="27">
    <w:abstractNumId w:val="0"/>
  </w:num>
  <w:num w:numId="28">
    <w:abstractNumId w:val="23"/>
  </w:num>
  <w:num w:numId="29">
    <w:abstractNumId w:val="4"/>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dirty"/>
  <w:trackRevisions w:val="false"/>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D03"/>
    <w:rsid w:val="0001465D"/>
    <w:rsid w:val="00053447"/>
    <w:rsid w:val="000644E7"/>
    <w:rsid w:val="0007011D"/>
    <w:rsid w:val="000D520B"/>
    <w:rsid w:val="000E11DF"/>
    <w:rsid w:val="000F10CE"/>
    <w:rsid w:val="00115241"/>
    <w:rsid w:val="001C5749"/>
    <w:rsid w:val="001D102A"/>
    <w:rsid w:val="00212ED9"/>
    <w:rsid w:val="0022236F"/>
    <w:rsid w:val="002668F7"/>
    <w:rsid w:val="00321407"/>
    <w:rsid w:val="00341361"/>
    <w:rsid w:val="003448E1"/>
    <w:rsid w:val="00371E39"/>
    <w:rsid w:val="0040798E"/>
    <w:rsid w:val="00414D03"/>
    <w:rsid w:val="004B73E4"/>
    <w:rsid w:val="004D6772"/>
    <w:rsid w:val="004F52A2"/>
    <w:rsid w:val="004F5B3D"/>
    <w:rsid w:val="00535DC9"/>
    <w:rsid w:val="00537C47"/>
    <w:rsid w:val="005466A5"/>
    <w:rsid w:val="00552173"/>
    <w:rsid w:val="00580677"/>
    <w:rsid w:val="0058392E"/>
    <w:rsid w:val="00584AFE"/>
    <w:rsid w:val="0058575B"/>
    <w:rsid w:val="005A4671"/>
    <w:rsid w:val="005A4DDE"/>
    <w:rsid w:val="005E05FF"/>
    <w:rsid w:val="005E76E9"/>
    <w:rsid w:val="006277C9"/>
    <w:rsid w:val="00631AA4"/>
    <w:rsid w:val="00640927"/>
    <w:rsid w:val="00641DBE"/>
    <w:rsid w:val="00650C5E"/>
    <w:rsid w:val="00691F2B"/>
    <w:rsid w:val="006D7BDF"/>
    <w:rsid w:val="00750603"/>
    <w:rsid w:val="00784D8C"/>
    <w:rsid w:val="0078708E"/>
    <w:rsid w:val="00795E64"/>
    <w:rsid w:val="007C4472"/>
    <w:rsid w:val="007D7BF0"/>
    <w:rsid w:val="008002E2"/>
    <w:rsid w:val="008327A4"/>
    <w:rsid w:val="008A14EE"/>
    <w:rsid w:val="008B6FCB"/>
    <w:rsid w:val="008C7001"/>
    <w:rsid w:val="009350A2"/>
    <w:rsid w:val="009473CE"/>
    <w:rsid w:val="009C3BE5"/>
    <w:rsid w:val="00A101E5"/>
    <w:rsid w:val="00A578A1"/>
    <w:rsid w:val="00B96A99"/>
    <w:rsid w:val="00BA5AB6"/>
    <w:rsid w:val="00C07E4A"/>
    <w:rsid w:val="00C17609"/>
    <w:rsid w:val="00C21992"/>
    <w:rsid w:val="00C30AF4"/>
    <w:rsid w:val="00C339C3"/>
    <w:rsid w:val="00C66B63"/>
    <w:rsid w:val="00C8113F"/>
    <w:rsid w:val="00C83D11"/>
    <w:rsid w:val="00C8559A"/>
    <w:rsid w:val="00C86338"/>
    <w:rsid w:val="00CA718F"/>
    <w:rsid w:val="00CC73E3"/>
    <w:rsid w:val="00CF6F91"/>
    <w:rsid w:val="00D12777"/>
    <w:rsid w:val="00D330D5"/>
    <w:rsid w:val="00D37B4E"/>
    <w:rsid w:val="00E16036"/>
    <w:rsid w:val="00E1637C"/>
    <w:rsid w:val="00E26E12"/>
    <w:rsid w:val="00E56A89"/>
    <w:rsid w:val="00E62071"/>
    <w:rsid w:val="00EA45FD"/>
    <w:rsid w:val="00ED70DD"/>
    <w:rsid w:val="00EE6C49"/>
    <w:rsid w:val="00EF669E"/>
    <w:rsid w:val="00FB49E1"/>
    <w:rsid w:val="00FD795F"/>
    <w:rsid w:val="00FE25F8"/>
    <w:rsid w:val="035A3EEF"/>
    <w:rsid w:val="053B1286"/>
    <w:rsid w:val="05EF6738"/>
    <w:rsid w:val="0C7D7218"/>
    <w:rsid w:val="1203DDA1"/>
    <w:rsid w:val="1D4A3FDE"/>
    <w:rsid w:val="2558D576"/>
    <w:rsid w:val="2A7832C1"/>
    <w:rsid w:val="2DA6823D"/>
    <w:rsid w:val="2FD591AD"/>
    <w:rsid w:val="39614BBF"/>
    <w:rsid w:val="3D46651F"/>
    <w:rsid w:val="3E15CA0B"/>
    <w:rsid w:val="41489493"/>
    <w:rsid w:val="43F0675C"/>
    <w:rsid w:val="4695B7E8"/>
    <w:rsid w:val="4D76F9A9"/>
    <w:rsid w:val="52702C5E"/>
    <w:rsid w:val="55A852B7"/>
    <w:rsid w:val="562D8344"/>
    <w:rsid w:val="62254A7A"/>
    <w:rsid w:val="6863E7D3"/>
    <w:rsid w:val="6F0DECB2"/>
    <w:rsid w:val="6FE65D08"/>
    <w:rsid w:val="77C9A3E8"/>
    <w:rsid w:val="7859A74B"/>
    <w:rsid w:val="7B0B3A27"/>
    <w:rsid w:val="7DC3EAF9"/>
    <w:rsid w:val="7F72B6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2"/>
    </o:shapelayout>
  </w:shapeDefaults>
  <w:decimalSymbol w:val="."/>
  <w:listSeparator w:val=","/>
  <w14:docId w14:val="0B5EA582"/>
  <w15:docId w15:val="{B2A9C7E2-99D8-4F13-A91A-A888A7ECA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414D03"/>
    <w:pPr>
      <w:tabs>
        <w:tab w:val="center" w:pos="4513"/>
        <w:tab w:val="right" w:pos="9026"/>
      </w:tabs>
      <w:spacing w:after="0" w:line="240" w:lineRule="auto"/>
    </w:pPr>
  </w:style>
  <w:style w:type="character" w:styleId="HeaderChar" w:customStyle="1">
    <w:name w:val="Header Char"/>
    <w:basedOn w:val="DefaultParagraphFont"/>
    <w:link w:val="Header"/>
    <w:uiPriority w:val="99"/>
    <w:rsid w:val="00414D03"/>
  </w:style>
  <w:style w:type="paragraph" w:styleId="Footer">
    <w:name w:val="footer"/>
    <w:basedOn w:val="Normal"/>
    <w:link w:val="FooterChar"/>
    <w:uiPriority w:val="99"/>
    <w:unhideWhenUsed/>
    <w:rsid w:val="00414D03"/>
    <w:pPr>
      <w:tabs>
        <w:tab w:val="center" w:pos="4513"/>
        <w:tab w:val="right" w:pos="9026"/>
      </w:tabs>
      <w:spacing w:after="0" w:line="240" w:lineRule="auto"/>
    </w:pPr>
  </w:style>
  <w:style w:type="character" w:styleId="FooterChar" w:customStyle="1">
    <w:name w:val="Footer Char"/>
    <w:basedOn w:val="DefaultParagraphFont"/>
    <w:link w:val="Footer"/>
    <w:uiPriority w:val="99"/>
    <w:rsid w:val="00414D03"/>
  </w:style>
  <w:style w:type="paragraph" w:styleId="BalloonText">
    <w:name w:val="Balloon Text"/>
    <w:basedOn w:val="Normal"/>
    <w:link w:val="BalloonTextChar"/>
    <w:uiPriority w:val="99"/>
    <w:semiHidden/>
    <w:unhideWhenUsed/>
    <w:rsid w:val="00414D03"/>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414D03"/>
    <w:rPr>
      <w:rFonts w:ascii="Tahoma" w:hAnsi="Tahoma" w:cs="Tahoma"/>
      <w:sz w:val="16"/>
      <w:szCs w:val="16"/>
    </w:rPr>
  </w:style>
  <w:style w:type="paragraph" w:styleId="NoSpacing">
    <w:name w:val="No Spacing"/>
    <w:uiPriority w:val="1"/>
    <w:qFormat/>
    <w:rsid w:val="00414D03"/>
    <w:pPr>
      <w:spacing w:after="0" w:line="240" w:lineRule="auto"/>
    </w:pPr>
  </w:style>
  <w:style w:type="character" w:styleId="Hyperlink">
    <w:name w:val="Hyperlink"/>
    <w:basedOn w:val="DefaultParagraphFont"/>
    <w:uiPriority w:val="99"/>
    <w:unhideWhenUsed/>
    <w:rsid w:val="00537C47"/>
    <w:rPr>
      <w:color w:val="0000FF" w:themeColor="hyperlink"/>
      <w:u w:val="single"/>
    </w:rPr>
  </w:style>
  <w:style w:type="paragraph" w:styleId="Default" w:customStyle="1">
    <w:name w:val="Default"/>
    <w:rsid w:val="00C86338"/>
    <w:pPr>
      <w:pBdr>
        <w:top w:val="nil"/>
        <w:left w:val="nil"/>
        <w:bottom w:val="nil"/>
        <w:right w:val="nil"/>
        <w:between w:val="nil"/>
        <w:bar w:val="nil"/>
      </w:pBdr>
    </w:pPr>
    <w:rPr>
      <w:rFonts w:ascii="Calibri" w:hAnsi="Calibri" w:eastAsia="Calibri" w:cs="Calibri"/>
      <w:color w:val="000000"/>
      <w:sz w:val="24"/>
      <w:szCs w:val="24"/>
      <w:u w:color="000000"/>
      <w:bdr w:val="nil"/>
      <w:lang w:val="en-US" w:eastAsia="en-GB"/>
    </w:rPr>
  </w:style>
  <w:style w:type="numbering" w:styleId="List41" w:customStyle="1">
    <w:name w:val="List 41"/>
    <w:basedOn w:val="NoList"/>
    <w:rsid w:val="00C86338"/>
    <w:pPr>
      <w:numPr>
        <w:numId w:val="3"/>
      </w:numPr>
    </w:pPr>
  </w:style>
  <w:style w:type="numbering" w:styleId="List51" w:customStyle="1">
    <w:name w:val="List 51"/>
    <w:basedOn w:val="NoList"/>
    <w:rsid w:val="00C86338"/>
    <w:pPr>
      <w:numPr>
        <w:numId w:val="7"/>
      </w:numPr>
    </w:pPr>
  </w:style>
  <w:style w:type="numbering" w:styleId="List6" w:customStyle="1">
    <w:name w:val="List 6"/>
    <w:basedOn w:val="NoList"/>
    <w:rsid w:val="00C86338"/>
    <w:pPr>
      <w:numPr>
        <w:numId w:val="9"/>
      </w:numPr>
    </w:pPr>
  </w:style>
  <w:style w:type="paragraph" w:styleId="ListParagraph">
    <w:name w:val="List Paragraph"/>
    <w:basedOn w:val="Normal"/>
    <w:uiPriority w:val="34"/>
    <w:qFormat/>
    <w:rsid w:val="00795E64"/>
    <w:pPr>
      <w:spacing w:after="0" w:line="240" w:lineRule="auto"/>
      <w:ind w:left="720"/>
      <w:contextualSpacing/>
    </w:pPr>
  </w:style>
  <w:style w:type="table" w:styleId="TableGrid">
    <w:name w:val="Table Grid"/>
    <w:basedOn w:val="TableNormal"/>
    <w:uiPriority w:val="39"/>
    <w:rsid w:val="00795E6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286pc" w:customStyle="1">
    <w:name w:val="t286pc"/>
    <w:basedOn w:val="DefaultParagraphFont"/>
    <w:rsid w:val="009350A2"/>
  </w:style>
  <w:style w:type="character" w:styleId="vkekvd" w:customStyle="1">
    <w:name w:val="vkekvd"/>
    <w:basedOn w:val="DefaultParagraphFont"/>
    <w:rsid w:val="009350A2"/>
  </w:style>
  <w:style w:type="character" w:styleId="Strong">
    <w:name w:val="Strong"/>
    <w:basedOn w:val="DefaultParagraphFont"/>
    <w:uiPriority w:val="22"/>
    <w:qFormat/>
    <w:rsid w:val="009350A2"/>
    <w:rPr>
      <w:b/>
      <w:bCs/>
    </w:rPr>
  </w:style>
  <w:style w:type="character" w:styleId="FollowedHyperlink">
    <w:name w:val="FollowedHyperlink"/>
    <w:basedOn w:val="DefaultParagraphFont"/>
    <w:uiPriority w:val="99"/>
    <w:semiHidden/>
    <w:unhideWhenUsed/>
    <w:rsid w:val="002668F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0492088">
      <w:bodyDiv w:val="1"/>
      <w:marLeft w:val="0"/>
      <w:marRight w:val="0"/>
      <w:marTop w:val="0"/>
      <w:marBottom w:val="0"/>
      <w:divBdr>
        <w:top w:val="none" w:sz="0" w:space="0" w:color="auto"/>
        <w:left w:val="none" w:sz="0" w:space="0" w:color="auto"/>
        <w:bottom w:val="none" w:sz="0" w:space="0" w:color="auto"/>
        <w:right w:val="none" w:sz="0" w:space="0" w:color="auto"/>
      </w:divBdr>
      <w:divsChild>
        <w:div w:id="1108429483">
          <w:marLeft w:val="0"/>
          <w:marRight w:val="0"/>
          <w:marTop w:val="240"/>
          <w:marBottom w:val="240"/>
          <w:divBdr>
            <w:top w:val="none" w:sz="0" w:space="0" w:color="auto"/>
            <w:left w:val="none" w:sz="0" w:space="0" w:color="auto"/>
            <w:bottom w:val="none" w:sz="0" w:space="0" w:color="auto"/>
            <w:right w:val="none" w:sz="0" w:space="0" w:color="auto"/>
          </w:divBdr>
        </w:div>
        <w:div w:id="248388453">
          <w:marLeft w:val="0"/>
          <w:marRight w:val="0"/>
          <w:marTop w:val="450"/>
          <w:marBottom w:val="240"/>
          <w:divBdr>
            <w:top w:val="none" w:sz="0" w:space="0" w:color="auto"/>
            <w:left w:val="none" w:sz="0" w:space="0" w:color="auto"/>
            <w:bottom w:val="none" w:sz="0" w:space="0" w:color="auto"/>
            <w:right w:val="none" w:sz="0" w:space="0" w:color="auto"/>
          </w:divBdr>
        </w:div>
        <w:div w:id="2075425769">
          <w:marLeft w:val="0"/>
          <w:marRight w:val="0"/>
          <w:marTop w:val="240"/>
          <w:marBottom w:val="240"/>
          <w:divBdr>
            <w:top w:val="none" w:sz="0" w:space="0" w:color="auto"/>
            <w:left w:val="none" w:sz="0" w:space="0" w:color="auto"/>
            <w:bottom w:val="none" w:sz="0" w:space="0" w:color="auto"/>
            <w:right w:val="none" w:sz="0" w:space="0" w:color="auto"/>
          </w:divBdr>
        </w:div>
        <w:div w:id="1532574269">
          <w:marLeft w:val="0"/>
          <w:marRight w:val="0"/>
          <w:marTop w:val="450"/>
          <w:marBottom w:val="240"/>
          <w:divBdr>
            <w:top w:val="none" w:sz="0" w:space="0" w:color="auto"/>
            <w:left w:val="none" w:sz="0" w:space="0" w:color="auto"/>
            <w:bottom w:val="none" w:sz="0" w:space="0" w:color="auto"/>
            <w:right w:val="none" w:sz="0" w:space="0" w:color="auto"/>
          </w:divBdr>
        </w:div>
        <w:div w:id="1542354834">
          <w:marLeft w:val="0"/>
          <w:marRight w:val="0"/>
          <w:marTop w:val="240"/>
          <w:marBottom w:val="240"/>
          <w:divBdr>
            <w:top w:val="none" w:sz="0" w:space="0" w:color="auto"/>
            <w:left w:val="none" w:sz="0" w:space="0" w:color="auto"/>
            <w:bottom w:val="none" w:sz="0" w:space="0" w:color="auto"/>
            <w:right w:val="none" w:sz="0" w:space="0" w:color="auto"/>
          </w:divBdr>
        </w:div>
        <w:div w:id="422845949">
          <w:marLeft w:val="0"/>
          <w:marRight w:val="0"/>
          <w:marTop w:val="450"/>
          <w:marBottom w:val="240"/>
          <w:divBdr>
            <w:top w:val="none" w:sz="0" w:space="0" w:color="auto"/>
            <w:left w:val="none" w:sz="0" w:space="0" w:color="auto"/>
            <w:bottom w:val="none" w:sz="0" w:space="0" w:color="auto"/>
            <w:right w:val="none" w:sz="0" w:space="0" w:color="auto"/>
          </w:divBdr>
        </w:div>
        <w:div w:id="100564948">
          <w:marLeft w:val="0"/>
          <w:marRight w:val="0"/>
          <w:marTop w:val="240"/>
          <w:marBottom w:val="240"/>
          <w:divBdr>
            <w:top w:val="none" w:sz="0" w:space="0" w:color="auto"/>
            <w:left w:val="none" w:sz="0" w:space="0" w:color="auto"/>
            <w:bottom w:val="none" w:sz="0" w:space="0" w:color="auto"/>
            <w:right w:val="none" w:sz="0" w:space="0" w:color="auto"/>
          </w:divBdr>
        </w:div>
        <w:div w:id="1444350266">
          <w:marLeft w:val="0"/>
          <w:marRight w:val="0"/>
          <w:marTop w:val="450"/>
          <w:marBottom w:val="240"/>
          <w:divBdr>
            <w:top w:val="none" w:sz="0" w:space="0" w:color="auto"/>
            <w:left w:val="none" w:sz="0" w:space="0" w:color="auto"/>
            <w:bottom w:val="none" w:sz="0" w:space="0" w:color="auto"/>
            <w:right w:val="none" w:sz="0" w:space="0" w:color="auto"/>
          </w:divBdr>
        </w:div>
        <w:div w:id="179010536">
          <w:marLeft w:val="0"/>
          <w:marRight w:val="0"/>
          <w:marTop w:val="240"/>
          <w:marBottom w:val="240"/>
          <w:divBdr>
            <w:top w:val="none" w:sz="0" w:space="0" w:color="auto"/>
            <w:left w:val="none" w:sz="0" w:space="0" w:color="auto"/>
            <w:bottom w:val="none" w:sz="0" w:space="0" w:color="auto"/>
            <w:right w:val="none" w:sz="0" w:space="0" w:color="auto"/>
          </w:divBdr>
        </w:div>
      </w:divsChild>
    </w:div>
    <w:div w:id="864564271">
      <w:bodyDiv w:val="1"/>
      <w:marLeft w:val="0"/>
      <w:marRight w:val="0"/>
      <w:marTop w:val="0"/>
      <w:marBottom w:val="0"/>
      <w:divBdr>
        <w:top w:val="none" w:sz="0" w:space="0" w:color="auto"/>
        <w:left w:val="none" w:sz="0" w:space="0" w:color="auto"/>
        <w:bottom w:val="none" w:sz="0" w:space="0" w:color="auto"/>
        <w:right w:val="none" w:sz="0" w:space="0" w:color="auto"/>
      </w:divBdr>
      <w:divsChild>
        <w:div w:id="921060393">
          <w:marLeft w:val="0"/>
          <w:marRight w:val="0"/>
          <w:marTop w:val="240"/>
          <w:marBottom w:val="240"/>
          <w:divBdr>
            <w:top w:val="none" w:sz="0" w:space="0" w:color="auto"/>
            <w:left w:val="none" w:sz="0" w:space="0" w:color="auto"/>
            <w:bottom w:val="none" w:sz="0" w:space="0" w:color="auto"/>
            <w:right w:val="none" w:sz="0" w:space="0" w:color="auto"/>
          </w:divBdr>
        </w:div>
        <w:div w:id="136722819">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diagramData" Target="diagrams/data1.xml" Id="rId8" /><Relationship Type="http://schemas.openxmlformats.org/officeDocument/2006/relationships/customXml" Target="../customXml/item2.xml" Id="rId18" /><Relationship Type="http://schemas.openxmlformats.org/officeDocument/2006/relationships/settings" Target="settings.xml" Id="rId3" /><Relationship Type="http://schemas.openxmlformats.org/officeDocument/2006/relationships/image" Target="media/image3.png" Id="rId7" /><Relationship Type="http://schemas.microsoft.com/office/2007/relationships/diagramDrawing" Target="diagrams/drawing1.xml" Id="rId12" /><Relationship Type="http://schemas.openxmlformats.org/officeDocument/2006/relationships/customXml" Target="../customXml/item1.xml" Id="rId17"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diagramColors" Target="diagrams/colors1.xml" Id="rId11" /><Relationship Type="http://schemas.openxmlformats.org/officeDocument/2006/relationships/footnotes" Target="footnotes.xml" Id="rId5" /><Relationship Type="http://schemas.openxmlformats.org/officeDocument/2006/relationships/fontTable" Target="fontTable.xml" Id="rId15" /><Relationship Type="http://schemas.openxmlformats.org/officeDocument/2006/relationships/diagramQuickStyle" Target="diagrams/quickStyle1.xml" Id="rId10" /><Relationship Type="http://schemas.openxmlformats.org/officeDocument/2006/relationships/customXml" Target="../customXml/item3.xml" Id="rId19" /><Relationship Type="http://schemas.openxmlformats.org/officeDocument/2006/relationships/webSettings" Target="webSettings.xml" Id="rId4" /><Relationship Type="http://schemas.openxmlformats.org/officeDocument/2006/relationships/diagramLayout" Target="diagrams/layout1.xml" Id="rId9" /><Relationship Type="http://schemas.openxmlformats.org/officeDocument/2006/relationships/footer" Target="footer1.xml" Id="rId14" /><Relationship Type="http://schemas.openxmlformats.org/officeDocument/2006/relationships/hyperlink" Target="http://www.holywellschool.org" TargetMode="External" Id="R6c11b90a97fa4ae3" /></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7A87D7D-4D7F-4EB4-95B5-B131672DA5B9}" type="doc">
      <dgm:prSet loTypeId="urn:microsoft.com/office/officeart/2005/8/layout/venn1" loCatId="relationship" qsTypeId="urn:microsoft.com/office/officeart/2005/8/quickstyle/simple5" qsCatId="simple" csTypeId="urn:microsoft.com/office/officeart/2005/8/colors/accent1_2" csCatId="accent1" phldr="1"/>
      <dgm:spPr/>
      <dgm:t>
        <a:bodyPr/>
        <a:lstStyle/>
        <a:p>
          <a:endParaRPr lang="en-GB"/>
        </a:p>
      </dgm:t>
    </dgm:pt>
    <dgm:pt modelId="{16A8B14F-B282-49BA-A849-8ED0DCE81656}">
      <dgm:prSet phldrT="[Text]"/>
      <dgm:spPr/>
      <dgm:t>
        <a:bodyPr/>
        <a:lstStyle/>
        <a:p>
          <a:r>
            <a:rPr lang="en-GB">
              <a:latin typeface="SassoonCRInfant" pitchFamily="2" charset="0"/>
            </a:rPr>
            <a:t>Observations from Class/ School Staff</a:t>
          </a:r>
        </a:p>
      </dgm:t>
    </dgm:pt>
    <dgm:pt modelId="{E9375D27-3074-46A5-8A2C-2B689FCC1702}" type="parTrans" cxnId="{EE70AC2A-BE8D-4F5F-B659-D22F1385BE53}">
      <dgm:prSet/>
      <dgm:spPr/>
      <dgm:t>
        <a:bodyPr/>
        <a:lstStyle/>
        <a:p>
          <a:endParaRPr lang="en-GB"/>
        </a:p>
      </dgm:t>
    </dgm:pt>
    <dgm:pt modelId="{E145CDAF-77F0-425E-8271-4B5281BB2707}" type="sibTrans" cxnId="{EE70AC2A-BE8D-4F5F-B659-D22F1385BE53}">
      <dgm:prSet/>
      <dgm:spPr/>
      <dgm:t>
        <a:bodyPr/>
        <a:lstStyle/>
        <a:p>
          <a:endParaRPr lang="en-GB"/>
        </a:p>
      </dgm:t>
    </dgm:pt>
    <dgm:pt modelId="{827C03FC-C02F-467F-A043-75A00778AD35}">
      <dgm:prSet phldrT="[Text]"/>
      <dgm:spPr/>
      <dgm:t>
        <a:bodyPr/>
        <a:lstStyle/>
        <a:p>
          <a:r>
            <a:rPr lang="en-GB">
              <a:latin typeface="SassoonCRInfant" pitchFamily="2" charset="0"/>
            </a:rPr>
            <a:t>Parental/Child View</a:t>
          </a:r>
        </a:p>
      </dgm:t>
    </dgm:pt>
    <dgm:pt modelId="{89A754D9-8A76-4B31-AB51-950E1513B217}" type="parTrans" cxnId="{F985AA17-018C-4695-B697-696349DA906A}">
      <dgm:prSet/>
      <dgm:spPr/>
      <dgm:t>
        <a:bodyPr/>
        <a:lstStyle/>
        <a:p>
          <a:endParaRPr lang="en-GB"/>
        </a:p>
      </dgm:t>
    </dgm:pt>
    <dgm:pt modelId="{9F2B17D4-FC3F-48C4-B739-6199D613C43A}" type="sibTrans" cxnId="{F985AA17-018C-4695-B697-696349DA906A}">
      <dgm:prSet/>
      <dgm:spPr/>
      <dgm:t>
        <a:bodyPr/>
        <a:lstStyle/>
        <a:p>
          <a:endParaRPr lang="en-GB"/>
        </a:p>
      </dgm:t>
    </dgm:pt>
    <dgm:pt modelId="{8CD27C4E-CDF4-4CA6-9CD6-56A837DEC734}">
      <dgm:prSet phldrT="[Text]"/>
      <dgm:spPr/>
      <dgm:t>
        <a:bodyPr/>
        <a:lstStyle/>
        <a:p>
          <a:r>
            <a:rPr lang="en-GB"/>
            <a:t>Pupil Progress</a:t>
          </a:r>
        </a:p>
      </dgm:t>
    </dgm:pt>
    <dgm:pt modelId="{AAC87614-EE8F-4A58-B19F-BE749B45B800}" type="parTrans" cxnId="{638B0239-A70E-4767-A777-DD72E95D6632}">
      <dgm:prSet/>
      <dgm:spPr/>
      <dgm:t>
        <a:bodyPr/>
        <a:lstStyle/>
        <a:p>
          <a:endParaRPr lang="en-GB"/>
        </a:p>
      </dgm:t>
    </dgm:pt>
    <dgm:pt modelId="{5A18CD2D-0FD8-4B07-8ACB-FC42D3C3E969}" type="sibTrans" cxnId="{638B0239-A70E-4767-A777-DD72E95D6632}">
      <dgm:prSet/>
      <dgm:spPr/>
      <dgm:t>
        <a:bodyPr/>
        <a:lstStyle/>
        <a:p>
          <a:endParaRPr lang="en-GB"/>
        </a:p>
      </dgm:t>
    </dgm:pt>
    <dgm:pt modelId="{D162E59A-282E-492D-90AB-6AB3F94F4C5E}">
      <dgm:prSet phldrT="[Text]"/>
      <dgm:spPr/>
      <dgm:t>
        <a:bodyPr/>
        <a:lstStyle/>
        <a:p>
          <a:r>
            <a:rPr lang="en-GB">
              <a:latin typeface="SassoonCRInfant" pitchFamily="2" charset="0"/>
            </a:rPr>
            <a:t>Previous data/ External Agencies</a:t>
          </a:r>
        </a:p>
      </dgm:t>
    </dgm:pt>
    <dgm:pt modelId="{741C764C-FB35-428D-865A-6A84759CED19}" type="parTrans" cxnId="{1D687B02-6E57-4474-B1E8-6D1783493A77}">
      <dgm:prSet/>
      <dgm:spPr/>
      <dgm:t>
        <a:bodyPr/>
        <a:lstStyle/>
        <a:p>
          <a:endParaRPr lang="en-GB"/>
        </a:p>
      </dgm:t>
    </dgm:pt>
    <dgm:pt modelId="{7A9158EE-3109-4B7C-86F4-AEF748653B83}" type="sibTrans" cxnId="{1D687B02-6E57-4474-B1E8-6D1783493A77}">
      <dgm:prSet/>
      <dgm:spPr/>
      <dgm:t>
        <a:bodyPr/>
        <a:lstStyle/>
        <a:p>
          <a:endParaRPr lang="en-GB"/>
        </a:p>
      </dgm:t>
    </dgm:pt>
    <dgm:pt modelId="{26EE10E3-80B2-4491-9C4F-F70224072320}">
      <dgm:prSet phldrT="[Text]"/>
      <dgm:spPr/>
      <dgm:t>
        <a:bodyPr/>
        <a:lstStyle/>
        <a:p>
          <a:r>
            <a:rPr lang="en-GB">
              <a:latin typeface="SassoonCRInfant" pitchFamily="2" charset="0"/>
            </a:rPr>
            <a:t>Extraordinary circumstances</a:t>
          </a:r>
        </a:p>
      </dgm:t>
    </dgm:pt>
    <dgm:pt modelId="{D5CD5149-0A44-4B39-A382-BFBF7310AA44}" type="parTrans" cxnId="{E9B48E75-A3D0-483F-A1AE-BC74BE264A51}">
      <dgm:prSet/>
      <dgm:spPr/>
      <dgm:t>
        <a:bodyPr/>
        <a:lstStyle/>
        <a:p>
          <a:endParaRPr lang="en-GB"/>
        </a:p>
      </dgm:t>
    </dgm:pt>
    <dgm:pt modelId="{07F8C124-C924-4548-B767-C9641D5C4E28}" type="sibTrans" cxnId="{E9B48E75-A3D0-483F-A1AE-BC74BE264A51}">
      <dgm:prSet/>
      <dgm:spPr/>
      <dgm:t>
        <a:bodyPr/>
        <a:lstStyle/>
        <a:p>
          <a:endParaRPr lang="en-GB"/>
        </a:p>
      </dgm:t>
    </dgm:pt>
    <dgm:pt modelId="{2D65C1CB-642E-4CB4-968F-6BC5DC4B7ED3}" type="pres">
      <dgm:prSet presAssocID="{B7A87D7D-4D7F-4EB4-95B5-B131672DA5B9}" presName="compositeShape" presStyleCnt="0">
        <dgm:presLayoutVars>
          <dgm:chMax val="7"/>
          <dgm:dir/>
          <dgm:resizeHandles val="exact"/>
        </dgm:presLayoutVars>
      </dgm:prSet>
      <dgm:spPr/>
      <dgm:t>
        <a:bodyPr/>
        <a:lstStyle/>
        <a:p>
          <a:endParaRPr lang="en-GB"/>
        </a:p>
      </dgm:t>
    </dgm:pt>
    <dgm:pt modelId="{37D8461F-00AA-4336-9BFF-A2E25E58FC8F}" type="pres">
      <dgm:prSet presAssocID="{16A8B14F-B282-49BA-A849-8ED0DCE81656}" presName="circ1" presStyleLbl="vennNode1" presStyleIdx="0" presStyleCnt="5"/>
      <dgm:spPr/>
    </dgm:pt>
    <dgm:pt modelId="{CC58337D-E022-4E53-BFA0-9C51AE579B37}" type="pres">
      <dgm:prSet presAssocID="{16A8B14F-B282-49BA-A849-8ED0DCE81656}" presName="circ1Tx" presStyleLbl="revTx" presStyleIdx="0" presStyleCnt="0">
        <dgm:presLayoutVars>
          <dgm:chMax val="0"/>
          <dgm:chPref val="0"/>
          <dgm:bulletEnabled val="1"/>
        </dgm:presLayoutVars>
      </dgm:prSet>
      <dgm:spPr/>
      <dgm:t>
        <a:bodyPr/>
        <a:lstStyle/>
        <a:p>
          <a:endParaRPr lang="en-GB"/>
        </a:p>
      </dgm:t>
    </dgm:pt>
    <dgm:pt modelId="{28FE6496-57F3-4F04-8BC6-1884EBE6A9A2}" type="pres">
      <dgm:prSet presAssocID="{827C03FC-C02F-467F-A043-75A00778AD35}" presName="circ2" presStyleLbl="vennNode1" presStyleIdx="1" presStyleCnt="5"/>
      <dgm:spPr/>
    </dgm:pt>
    <dgm:pt modelId="{A80BBFFC-8558-4343-A935-9291C9502757}" type="pres">
      <dgm:prSet presAssocID="{827C03FC-C02F-467F-A043-75A00778AD35}" presName="circ2Tx" presStyleLbl="revTx" presStyleIdx="0" presStyleCnt="0">
        <dgm:presLayoutVars>
          <dgm:chMax val="0"/>
          <dgm:chPref val="0"/>
          <dgm:bulletEnabled val="1"/>
        </dgm:presLayoutVars>
      </dgm:prSet>
      <dgm:spPr/>
      <dgm:t>
        <a:bodyPr/>
        <a:lstStyle/>
        <a:p>
          <a:endParaRPr lang="en-GB"/>
        </a:p>
      </dgm:t>
    </dgm:pt>
    <dgm:pt modelId="{955C6AC7-A154-4FC0-8475-AF7A0E98428E}" type="pres">
      <dgm:prSet presAssocID="{8CD27C4E-CDF4-4CA6-9CD6-56A837DEC734}" presName="circ3" presStyleLbl="vennNode1" presStyleIdx="2" presStyleCnt="5"/>
      <dgm:spPr/>
    </dgm:pt>
    <dgm:pt modelId="{3FCB7628-1B9C-4C76-80A7-122A8BD9F41E}" type="pres">
      <dgm:prSet presAssocID="{8CD27C4E-CDF4-4CA6-9CD6-56A837DEC734}" presName="circ3Tx" presStyleLbl="revTx" presStyleIdx="0" presStyleCnt="0">
        <dgm:presLayoutVars>
          <dgm:chMax val="0"/>
          <dgm:chPref val="0"/>
          <dgm:bulletEnabled val="1"/>
        </dgm:presLayoutVars>
      </dgm:prSet>
      <dgm:spPr/>
      <dgm:t>
        <a:bodyPr/>
        <a:lstStyle/>
        <a:p>
          <a:endParaRPr lang="en-GB"/>
        </a:p>
      </dgm:t>
    </dgm:pt>
    <dgm:pt modelId="{B35BA7A0-38D5-4A28-94E0-155627F561B8}" type="pres">
      <dgm:prSet presAssocID="{D162E59A-282E-492D-90AB-6AB3F94F4C5E}" presName="circ4" presStyleLbl="vennNode1" presStyleIdx="3" presStyleCnt="5"/>
      <dgm:spPr/>
    </dgm:pt>
    <dgm:pt modelId="{7D0C8A7C-B33F-4A5C-B8F0-2C9DE92D358E}" type="pres">
      <dgm:prSet presAssocID="{D162E59A-282E-492D-90AB-6AB3F94F4C5E}" presName="circ4Tx" presStyleLbl="revTx" presStyleIdx="0" presStyleCnt="0">
        <dgm:presLayoutVars>
          <dgm:chMax val="0"/>
          <dgm:chPref val="0"/>
          <dgm:bulletEnabled val="1"/>
        </dgm:presLayoutVars>
      </dgm:prSet>
      <dgm:spPr/>
      <dgm:t>
        <a:bodyPr/>
        <a:lstStyle/>
        <a:p>
          <a:endParaRPr lang="en-GB"/>
        </a:p>
      </dgm:t>
    </dgm:pt>
    <dgm:pt modelId="{76197327-FCBC-4E8C-8B6F-9E4C7BA75BD3}" type="pres">
      <dgm:prSet presAssocID="{26EE10E3-80B2-4491-9C4F-F70224072320}" presName="circ5" presStyleLbl="vennNode1" presStyleIdx="4" presStyleCnt="5"/>
      <dgm:spPr/>
    </dgm:pt>
    <dgm:pt modelId="{FA7221CF-E8F3-4544-96C1-0DA320A0178D}" type="pres">
      <dgm:prSet presAssocID="{26EE10E3-80B2-4491-9C4F-F70224072320}" presName="circ5Tx" presStyleLbl="revTx" presStyleIdx="0" presStyleCnt="0">
        <dgm:presLayoutVars>
          <dgm:chMax val="0"/>
          <dgm:chPref val="0"/>
          <dgm:bulletEnabled val="1"/>
        </dgm:presLayoutVars>
      </dgm:prSet>
      <dgm:spPr/>
      <dgm:t>
        <a:bodyPr/>
        <a:lstStyle/>
        <a:p>
          <a:endParaRPr lang="en-GB"/>
        </a:p>
      </dgm:t>
    </dgm:pt>
  </dgm:ptLst>
  <dgm:cxnLst>
    <dgm:cxn modelId="{61C276ED-F758-4AE1-BA9D-88B5CCD5ABFA}" type="presOf" srcId="{8CD27C4E-CDF4-4CA6-9CD6-56A837DEC734}" destId="{3FCB7628-1B9C-4C76-80A7-122A8BD9F41E}" srcOrd="0" destOrd="0" presId="urn:microsoft.com/office/officeart/2005/8/layout/venn1"/>
    <dgm:cxn modelId="{EE70AC2A-BE8D-4F5F-B659-D22F1385BE53}" srcId="{B7A87D7D-4D7F-4EB4-95B5-B131672DA5B9}" destId="{16A8B14F-B282-49BA-A849-8ED0DCE81656}" srcOrd="0" destOrd="0" parTransId="{E9375D27-3074-46A5-8A2C-2B689FCC1702}" sibTransId="{E145CDAF-77F0-425E-8271-4B5281BB2707}"/>
    <dgm:cxn modelId="{9FC59A4A-3E9E-4BD6-9EAB-B15D279B072F}" type="presOf" srcId="{D162E59A-282E-492D-90AB-6AB3F94F4C5E}" destId="{7D0C8A7C-B33F-4A5C-B8F0-2C9DE92D358E}" srcOrd="0" destOrd="0" presId="urn:microsoft.com/office/officeart/2005/8/layout/venn1"/>
    <dgm:cxn modelId="{652E3A18-9079-43A6-950F-79FA90CF5888}" type="presOf" srcId="{827C03FC-C02F-467F-A043-75A00778AD35}" destId="{A80BBFFC-8558-4343-A935-9291C9502757}" srcOrd="0" destOrd="0" presId="urn:microsoft.com/office/officeart/2005/8/layout/venn1"/>
    <dgm:cxn modelId="{A0F31D82-ED53-4139-A32D-7CC89743DC75}" type="presOf" srcId="{B7A87D7D-4D7F-4EB4-95B5-B131672DA5B9}" destId="{2D65C1CB-642E-4CB4-968F-6BC5DC4B7ED3}" srcOrd="0" destOrd="0" presId="urn:microsoft.com/office/officeart/2005/8/layout/venn1"/>
    <dgm:cxn modelId="{E9B48E75-A3D0-483F-A1AE-BC74BE264A51}" srcId="{B7A87D7D-4D7F-4EB4-95B5-B131672DA5B9}" destId="{26EE10E3-80B2-4491-9C4F-F70224072320}" srcOrd="4" destOrd="0" parTransId="{D5CD5149-0A44-4B39-A382-BFBF7310AA44}" sibTransId="{07F8C124-C924-4548-B767-C9641D5C4E28}"/>
    <dgm:cxn modelId="{1D687B02-6E57-4474-B1E8-6D1783493A77}" srcId="{B7A87D7D-4D7F-4EB4-95B5-B131672DA5B9}" destId="{D162E59A-282E-492D-90AB-6AB3F94F4C5E}" srcOrd="3" destOrd="0" parTransId="{741C764C-FB35-428D-865A-6A84759CED19}" sibTransId="{7A9158EE-3109-4B7C-86F4-AEF748653B83}"/>
    <dgm:cxn modelId="{0FDD15A7-BD7A-49D8-B8C6-1C200558D0C8}" type="presOf" srcId="{26EE10E3-80B2-4491-9C4F-F70224072320}" destId="{FA7221CF-E8F3-4544-96C1-0DA320A0178D}" srcOrd="0" destOrd="0" presId="urn:microsoft.com/office/officeart/2005/8/layout/venn1"/>
    <dgm:cxn modelId="{F985AA17-018C-4695-B697-696349DA906A}" srcId="{B7A87D7D-4D7F-4EB4-95B5-B131672DA5B9}" destId="{827C03FC-C02F-467F-A043-75A00778AD35}" srcOrd="1" destOrd="0" parTransId="{89A754D9-8A76-4B31-AB51-950E1513B217}" sibTransId="{9F2B17D4-FC3F-48C4-B739-6199D613C43A}"/>
    <dgm:cxn modelId="{638B0239-A70E-4767-A777-DD72E95D6632}" srcId="{B7A87D7D-4D7F-4EB4-95B5-B131672DA5B9}" destId="{8CD27C4E-CDF4-4CA6-9CD6-56A837DEC734}" srcOrd="2" destOrd="0" parTransId="{AAC87614-EE8F-4A58-B19F-BE749B45B800}" sibTransId="{5A18CD2D-0FD8-4B07-8ACB-FC42D3C3E969}"/>
    <dgm:cxn modelId="{1EF96378-8C39-46DB-ADE7-617FA87FE592}" type="presOf" srcId="{16A8B14F-B282-49BA-A849-8ED0DCE81656}" destId="{CC58337D-E022-4E53-BFA0-9C51AE579B37}" srcOrd="0" destOrd="0" presId="urn:microsoft.com/office/officeart/2005/8/layout/venn1"/>
    <dgm:cxn modelId="{42B1A180-8F4A-406B-AEB8-5ACF2DFACC3E}" type="presParOf" srcId="{2D65C1CB-642E-4CB4-968F-6BC5DC4B7ED3}" destId="{37D8461F-00AA-4336-9BFF-A2E25E58FC8F}" srcOrd="0" destOrd="0" presId="urn:microsoft.com/office/officeart/2005/8/layout/venn1"/>
    <dgm:cxn modelId="{6F4908E5-0798-43CC-8468-9D6F1F06127E}" type="presParOf" srcId="{2D65C1CB-642E-4CB4-968F-6BC5DC4B7ED3}" destId="{CC58337D-E022-4E53-BFA0-9C51AE579B37}" srcOrd="1" destOrd="0" presId="urn:microsoft.com/office/officeart/2005/8/layout/venn1"/>
    <dgm:cxn modelId="{F2394E2C-6D8F-41B4-9768-C287B6142FC9}" type="presParOf" srcId="{2D65C1CB-642E-4CB4-968F-6BC5DC4B7ED3}" destId="{28FE6496-57F3-4F04-8BC6-1884EBE6A9A2}" srcOrd="2" destOrd="0" presId="urn:microsoft.com/office/officeart/2005/8/layout/venn1"/>
    <dgm:cxn modelId="{0C272191-7BD2-4E6C-B0A8-E039CAFB99D8}" type="presParOf" srcId="{2D65C1CB-642E-4CB4-968F-6BC5DC4B7ED3}" destId="{A80BBFFC-8558-4343-A935-9291C9502757}" srcOrd="3" destOrd="0" presId="urn:microsoft.com/office/officeart/2005/8/layout/venn1"/>
    <dgm:cxn modelId="{9C8C187C-C39E-4578-A890-F81E34BE527B}" type="presParOf" srcId="{2D65C1CB-642E-4CB4-968F-6BC5DC4B7ED3}" destId="{955C6AC7-A154-4FC0-8475-AF7A0E98428E}" srcOrd="4" destOrd="0" presId="urn:microsoft.com/office/officeart/2005/8/layout/venn1"/>
    <dgm:cxn modelId="{43E43B93-3E5A-481D-9530-F7688D19DC3A}" type="presParOf" srcId="{2D65C1CB-642E-4CB4-968F-6BC5DC4B7ED3}" destId="{3FCB7628-1B9C-4C76-80A7-122A8BD9F41E}" srcOrd="5" destOrd="0" presId="urn:microsoft.com/office/officeart/2005/8/layout/venn1"/>
    <dgm:cxn modelId="{7B2AF95D-A517-4BAB-9789-8B5534927363}" type="presParOf" srcId="{2D65C1CB-642E-4CB4-968F-6BC5DC4B7ED3}" destId="{B35BA7A0-38D5-4A28-94E0-155627F561B8}" srcOrd="6" destOrd="0" presId="urn:microsoft.com/office/officeart/2005/8/layout/venn1"/>
    <dgm:cxn modelId="{394594AE-399A-4100-9177-D13D73773E42}" type="presParOf" srcId="{2D65C1CB-642E-4CB4-968F-6BC5DC4B7ED3}" destId="{7D0C8A7C-B33F-4A5C-B8F0-2C9DE92D358E}" srcOrd="7" destOrd="0" presId="urn:microsoft.com/office/officeart/2005/8/layout/venn1"/>
    <dgm:cxn modelId="{1DF79318-7112-4098-ABC8-E1FDB981BB34}" type="presParOf" srcId="{2D65C1CB-642E-4CB4-968F-6BC5DC4B7ED3}" destId="{76197327-FCBC-4E8C-8B6F-9E4C7BA75BD3}" srcOrd="8" destOrd="0" presId="urn:microsoft.com/office/officeart/2005/8/layout/venn1"/>
    <dgm:cxn modelId="{0AAE14A5-F077-4F95-8025-07E9FF407153}" type="presParOf" srcId="{2D65C1CB-642E-4CB4-968F-6BC5DC4B7ED3}" destId="{FA7221CF-E8F3-4544-96C1-0DA320A0178D}" srcOrd="9" destOrd="0" presId="urn:microsoft.com/office/officeart/2005/8/layout/venn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7D8461F-00AA-4336-9BFF-A2E25E58FC8F}">
      <dsp:nvSpPr>
        <dsp:cNvPr id="0" name=""/>
        <dsp:cNvSpPr/>
      </dsp:nvSpPr>
      <dsp:spPr>
        <a:xfrm>
          <a:off x="2316480" y="532066"/>
          <a:ext cx="653414" cy="653415"/>
        </a:xfrm>
        <a:prstGeom prst="ellipse">
          <a:avLst/>
        </a:prstGeom>
        <a:gradFill rotWithShape="0">
          <a:gsLst>
            <a:gs pos="0">
              <a:schemeClr val="accent1">
                <a:alpha val="50000"/>
                <a:hueOff val="0"/>
                <a:satOff val="0"/>
                <a:lumOff val="0"/>
                <a:alphaOff val="0"/>
                <a:shade val="51000"/>
                <a:satMod val="130000"/>
              </a:schemeClr>
            </a:gs>
            <a:gs pos="80000">
              <a:schemeClr val="accent1">
                <a:alpha val="50000"/>
                <a:hueOff val="0"/>
                <a:satOff val="0"/>
                <a:lumOff val="0"/>
                <a:alphaOff val="0"/>
                <a:shade val="93000"/>
                <a:satMod val="130000"/>
              </a:schemeClr>
            </a:gs>
            <a:gs pos="100000">
              <a:schemeClr val="accent1">
                <a:alpha val="5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tx1"/>
        </a:fontRef>
      </dsp:style>
    </dsp:sp>
    <dsp:sp modelId="{CC58337D-E022-4E53-BFA0-9C51AE579B37}">
      <dsp:nvSpPr>
        <dsp:cNvPr id="0" name=""/>
        <dsp:cNvSpPr/>
      </dsp:nvSpPr>
      <dsp:spPr>
        <a:xfrm>
          <a:off x="2264206" y="0"/>
          <a:ext cx="757961" cy="438721"/>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r>
            <a:rPr lang="en-GB" sz="900" kern="1200">
              <a:latin typeface="SassoonCRInfant" pitchFamily="2" charset="0"/>
            </a:rPr>
            <a:t>Observations from Class/ School Staff</a:t>
          </a:r>
        </a:p>
      </dsp:txBody>
      <dsp:txXfrm>
        <a:off x="2264206" y="0"/>
        <a:ext cx="757961" cy="438721"/>
      </dsp:txXfrm>
    </dsp:sp>
    <dsp:sp modelId="{28FE6496-57F3-4F04-8BC6-1884EBE6A9A2}">
      <dsp:nvSpPr>
        <dsp:cNvPr id="0" name=""/>
        <dsp:cNvSpPr/>
      </dsp:nvSpPr>
      <dsp:spPr>
        <a:xfrm>
          <a:off x="2565039" y="712595"/>
          <a:ext cx="653414" cy="653415"/>
        </a:xfrm>
        <a:prstGeom prst="ellipse">
          <a:avLst/>
        </a:prstGeom>
        <a:gradFill rotWithShape="0">
          <a:gsLst>
            <a:gs pos="0">
              <a:schemeClr val="accent1">
                <a:alpha val="50000"/>
                <a:hueOff val="0"/>
                <a:satOff val="0"/>
                <a:lumOff val="0"/>
                <a:alphaOff val="0"/>
                <a:shade val="51000"/>
                <a:satMod val="130000"/>
              </a:schemeClr>
            </a:gs>
            <a:gs pos="80000">
              <a:schemeClr val="accent1">
                <a:alpha val="50000"/>
                <a:hueOff val="0"/>
                <a:satOff val="0"/>
                <a:lumOff val="0"/>
                <a:alphaOff val="0"/>
                <a:shade val="93000"/>
                <a:satMod val="130000"/>
              </a:schemeClr>
            </a:gs>
            <a:gs pos="100000">
              <a:schemeClr val="accent1">
                <a:alpha val="5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tx1"/>
        </a:fontRef>
      </dsp:style>
    </dsp:sp>
    <dsp:sp modelId="{A80BBFFC-8558-4343-A935-9291C9502757}">
      <dsp:nvSpPr>
        <dsp:cNvPr id="0" name=""/>
        <dsp:cNvSpPr/>
      </dsp:nvSpPr>
      <dsp:spPr>
        <a:xfrm>
          <a:off x="3270465" y="578739"/>
          <a:ext cx="679551" cy="476059"/>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r>
            <a:rPr lang="en-GB" sz="900" kern="1200">
              <a:latin typeface="SassoonCRInfant" pitchFamily="2" charset="0"/>
            </a:rPr>
            <a:t>Parental/Child View</a:t>
          </a:r>
        </a:p>
      </dsp:txBody>
      <dsp:txXfrm>
        <a:off x="3270465" y="578739"/>
        <a:ext cx="679551" cy="476059"/>
      </dsp:txXfrm>
    </dsp:sp>
    <dsp:sp modelId="{955C6AC7-A154-4FC0-8475-AF7A0E98428E}">
      <dsp:nvSpPr>
        <dsp:cNvPr id="0" name=""/>
        <dsp:cNvSpPr/>
      </dsp:nvSpPr>
      <dsp:spPr>
        <a:xfrm>
          <a:off x="2470163" y="1004952"/>
          <a:ext cx="653414" cy="653415"/>
        </a:xfrm>
        <a:prstGeom prst="ellipse">
          <a:avLst/>
        </a:prstGeom>
        <a:gradFill rotWithShape="0">
          <a:gsLst>
            <a:gs pos="0">
              <a:schemeClr val="accent1">
                <a:alpha val="50000"/>
                <a:hueOff val="0"/>
                <a:satOff val="0"/>
                <a:lumOff val="0"/>
                <a:alphaOff val="0"/>
                <a:shade val="51000"/>
                <a:satMod val="130000"/>
              </a:schemeClr>
            </a:gs>
            <a:gs pos="80000">
              <a:schemeClr val="accent1">
                <a:alpha val="50000"/>
                <a:hueOff val="0"/>
                <a:satOff val="0"/>
                <a:lumOff val="0"/>
                <a:alphaOff val="0"/>
                <a:shade val="93000"/>
                <a:satMod val="130000"/>
              </a:schemeClr>
            </a:gs>
            <a:gs pos="100000">
              <a:schemeClr val="accent1">
                <a:alpha val="5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tx1"/>
        </a:fontRef>
      </dsp:style>
    </dsp:sp>
    <dsp:sp modelId="{3FCB7628-1B9C-4C76-80A7-122A8BD9F41E}">
      <dsp:nvSpPr>
        <dsp:cNvPr id="0" name=""/>
        <dsp:cNvSpPr/>
      </dsp:nvSpPr>
      <dsp:spPr>
        <a:xfrm>
          <a:off x="3165919" y="1390840"/>
          <a:ext cx="679551" cy="476059"/>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r>
            <a:rPr lang="en-GB" sz="900" kern="1200"/>
            <a:t>Pupil Progress</a:t>
          </a:r>
        </a:p>
      </dsp:txBody>
      <dsp:txXfrm>
        <a:off x="3165919" y="1390840"/>
        <a:ext cx="679551" cy="476059"/>
      </dsp:txXfrm>
    </dsp:sp>
    <dsp:sp modelId="{B35BA7A0-38D5-4A28-94E0-155627F561B8}">
      <dsp:nvSpPr>
        <dsp:cNvPr id="0" name=""/>
        <dsp:cNvSpPr/>
      </dsp:nvSpPr>
      <dsp:spPr>
        <a:xfrm>
          <a:off x="2162796" y="1004952"/>
          <a:ext cx="653414" cy="653415"/>
        </a:xfrm>
        <a:prstGeom prst="ellipse">
          <a:avLst/>
        </a:prstGeom>
        <a:gradFill rotWithShape="0">
          <a:gsLst>
            <a:gs pos="0">
              <a:schemeClr val="accent1">
                <a:alpha val="50000"/>
                <a:hueOff val="0"/>
                <a:satOff val="0"/>
                <a:lumOff val="0"/>
                <a:alphaOff val="0"/>
                <a:shade val="51000"/>
                <a:satMod val="130000"/>
              </a:schemeClr>
            </a:gs>
            <a:gs pos="80000">
              <a:schemeClr val="accent1">
                <a:alpha val="50000"/>
                <a:hueOff val="0"/>
                <a:satOff val="0"/>
                <a:lumOff val="0"/>
                <a:alphaOff val="0"/>
                <a:shade val="93000"/>
                <a:satMod val="130000"/>
              </a:schemeClr>
            </a:gs>
            <a:gs pos="100000">
              <a:schemeClr val="accent1">
                <a:alpha val="5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tx1"/>
        </a:fontRef>
      </dsp:style>
    </dsp:sp>
    <dsp:sp modelId="{7D0C8A7C-B33F-4A5C-B8F0-2C9DE92D358E}">
      <dsp:nvSpPr>
        <dsp:cNvPr id="0" name=""/>
        <dsp:cNvSpPr/>
      </dsp:nvSpPr>
      <dsp:spPr>
        <a:xfrm>
          <a:off x="1440903" y="1390840"/>
          <a:ext cx="679551" cy="476059"/>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r>
            <a:rPr lang="en-GB" sz="900" kern="1200">
              <a:latin typeface="SassoonCRInfant" pitchFamily="2" charset="0"/>
            </a:rPr>
            <a:t>Previous data/ External Agencies</a:t>
          </a:r>
        </a:p>
      </dsp:txBody>
      <dsp:txXfrm>
        <a:off x="1440903" y="1390840"/>
        <a:ext cx="679551" cy="476059"/>
      </dsp:txXfrm>
    </dsp:sp>
    <dsp:sp modelId="{76197327-FCBC-4E8C-8B6F-9E4C7BA75BD3}">
      <dsp:nvSpPr>
        <dsp:cNvPr id="0" name=""/>
        <dsp:cNvSpPr/>
      </dsp:nvSpPr>
      <dsp:spPr>
        <a:xfrm>
          <a:off x="2067920" y="712595"/>
          <a:ext cx="653414" cy="653415"/>
        </a:xfrm>
        <a:prstGeom prst="ellipse">
          <a:avLst/>
        </a:prstGeom>
        <a:gradFill rotWithShape="0">
          <a:gsLst>
            <a:gs pos="0">
              <a:schemeClr val="accent1">
                <a:alpha val="50000"/>
                <a:hueOff val="0"/>
                <a:satOff val="0"/>
                <a:lumOff val="0"/>
                <a:alphaOff val="0"/>
                <a:shade val="51000"/>
                <a:satMod val="130000"/>
              </a:schemeClr>
            </a:gs>
            <a:gs pos="80000">
              <a:schemeClr val="accent1">
                <a:alpha val="50000"/>
                <a:hueOff val="0"/>
                <a:satOff val="0"/>
                <a:lumOff val="0"/>
                <a:alphaOff val="0"/>
                <a:shade val="93000"/>
                <a:satMod val="130000"/>
              </a:schemeClr>
            </a:gs>
            <a:gs pos="100000">
              <a:schemeClr val="accent1">
                <a:alpha val="5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tx1"/>
        </a:fontRef>
      </dsp:style>
    </dsp:sp>
    <dsp:sp modelId="{FA7221CF-E8F3-4544-96C1-0DA320A0178D}">
      <dsp:nvSpPr>
        <dsp:cNvPr id="0" name=""/>
        <dsp:cNvSpPr/>
      </dsp:nvSpPr>
      <dsp:spPr>
        <a:xfrm>
          <a:off x="1336357" y="578739"/>
          <a:ext cx="679551" cy="476059"/>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r>
            <a:rPr lang="en-GB" sz="900" kern="1200">
              <a:latin typeface="SassoonCRInfant" pitchFamily="2" charset="0"/>
            </a:rPr>
            <a:t>Extraordinary circumstances</a:t>
          </a:r>
        </a:p>
      </dsp:txBody>
      <dsp:txXfrm>
        <a:off x="1336357" y="578739"/>
        <a:ext cx="679551" cy="476059"/>
      </dsp:txXfrm>
    </dsp:sp>
  </dsp:spTree>
</dsp:drawing>
</file>

<file path=word/diagrams/layout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44A14D1B920EE4EB86EF85A7A43433B" ma:contentTypeVersion="3" ma:contentTypeDescription="Create a new document." ma:contentTypeScope="" ma:versionID="9eaa23ea57d77c14224edd03eb9df5ce">
  <xsd:schema xmlns:xsd="http://www.w3.org/2001/XMLSchema" xmlns:xs="http://www.w3.org/2001/XMLSchema" xmlns:p="http://schemas.microsoft.com/office/2006/metadata/properties" xmlns:ns2="802b5d0c-390c-4ef8-a9c1-4f8d5d480e4e" targetNamespace="http://schemas.microsoft.com/office/2006/metadata/properties" ma:root="true" ma:fieldsID="c3b1d9f3e1a9411fc2f8bff6595c5c63" ns2:_="">
    <xsd:import namespace="802b5d0c-390c-4ef8-a9c1-4f8d5d480e4e"/>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2b5d0c-390c-4ef8-a9c1-4f8d5d480e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DAE7DD-8223-46D3-8318-A9CA007887AC}"/>
</file>

<file path=customXml/itemProps2.xml><?xml version="1.0" encoding="utf-8"?>
<ds:datastoreItem xmlns:ds="http://schemas.openxmlformats.org/officeDocument/2006/customXml" ds:itemID="{936AE2DB-2361-47A7-9EFB-48A1C2B4BF5F}"/>
</file>

<file path=customXml/itemProps3.xml><?xml version="1.0" encoding="utf-8"?>
<ds:datastoreItem xmlns:ds="http://schemas.openxmlformats.org/officeDocument/2006/customXml" ds:itemID="{5DCF50F9-B9FF-4DA9-8057-1BEB3EB91D1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Microsoft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Gemma Moore</dc:creator>
  <lastModifiedBy>Victoria Tuck</lastModifiedBy>
  <revision>7</revision>
  <lastPrinted>2018-11-21T12:39:00.0000000Z</lastPrinted>
  <dcterms:created xsi:type="dcterms:W3CDTF">2025-10-29T11:49:00.0000000Z</dcterms:created>
  <dcterms:modified xsi:type="dcterms:W3CDTF">2025-11-09T14:18:47.5085239Z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0x010100C44A14D1B920EE4EB86EF85A7A43433B</vt:lpwstr>
  </property>
</Properties>
</file>